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B27" w:rsidRDefault="00911B27" w:rsidP="003B043C">
      <w:pPr>
        <w:tabs>
          <w:tab w:val="left" w:pos="7785"/>
        </w:tabs>
        <w:ind w:left="-993" w:hanging="141"/>
        <w:rPr>
          <w:rFonts w:eastAsia="Times New Roman" w:cs="Times New Roman"/>
          <w:sz w:val="18"/>
          <w:szCs w:val="18"/>
        </w:rPr>
      </w:pPr>
      <w:bookmarkStart w:id="0" w:name="_GoBack"/>
      <w:bookmarkEnd w:id="0"/>
    </w:p>
    <w:p w:rsidR="00911B27" w:rsidRDefault="00911B27" w:rsidP="003B043C">
      <w:pPr>
        <w:tabs>
          <w:tab w:val="left" w:pos="7785"/>
        </w:tabs>
        <w:ind w:left="-993" w:hanging="141"/>
        <w:rPr>
          <w:rFonts w:eastAsia="Times New Roman" w:cs="Times New Roman"/>
          <w:sz w:val="18"/>
          <w:szCs w:val="18"/>
        </w:rPr>
      </w:pPr>
    </w:p>
    <w:p w:rsidR="00911B27" w:rsidRDefault="000E5EDD" w:rsidP="008E3F13">
      <w:pPr>
        <w:tabs>
          <w:tab w:val="left" w:pos="7785"/>
        </w:tabs>
        <w:ind w:left="-142" w:hanging="141"/>
        <w:rPr>
          <w:rFonts w:eastAsia="Times New Roman" w:cs="Times New Roman"/>
          <w:sz w:val="18"/>
          <w:szCs w:val="18"/>
        </w:rPr>
      </w:pPr>
      <w:r>
        <w:rPr>
          <w:rFonts w:eastAsia="Times New Roman" w:cs="Times New Roman"/>
          <w:noProof/>
          <w:sz w:val="18"/>
          <w:szCs w:val="18"/>
        </w:rPr>
        <w:drawing>
          <wp:inline distT="0" distB="0" distL="0" distR="0">
            <wp:extent cx="6209414" cy="9294896"/>
            <wp:effectExtent l="0" t="0" r="0" b="0"/>
            <wp:docPr id="3" name="Рисунок 3" descr="C:\Users\Людмила\Desktop\Documents\Scanned Documents\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Documents\Scanned Documents\Рисунок.BMP"/>
                    <pic:cNvPicPr>
                      <a:picLocks noChangeAspect="1" noChangeArrowheads="1"/>
                    </pic:cNvPicPr>
                  </pic:nvPicPr>
                  <pic:blipFill rotWithShape="1">
                    <a:blip r:embed="rId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6218412" cy="93083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11B27" w:rsidRDefault="00911B27" w:rsidP="003B043C">
      <w:pPr>
        <w:tabs>
          <w:tab w:val="left" w:pos="7785"/>
        </w:tabs>
        <w:ind w:left="-993" w:hanging="141"/>
        <w:rPr>
          <w:rFonts w:eastAsia="Times New Roman" w:cs="Times New Roman"/>
          <w:sz w:val="18"/>
          <w:szCs w:val="18"/>
        </w:rPr>
      </w:pPr>
    </w:p>
    <w:p w:rsidR="00911B27" w:rsidRDefault="00911B27" w:rsidP="003B043C">
      <w:pPr>
        <w:tabs>
          <w:tab w:val="left" w:pos="7785"/>
        </w:tabs>
        <w:ind w:left="-993" w:hanging="141"/>
        <w:rPr>
          <w:rFonts w:eastAsia="Times New Roman" w:cs="Times New Roman"/>
          <w:sz w:val="18"/>
          <w:szCs w:val="18"/>
        </w:rPr>
      </w:pPr>
    </w:p>
    <w:p w:rsidR="00E83F46" w:rsidRPr="00E83F46" w:rsidRDefault="00E83F46" w:rsidP="00E83F46">
      <w:pPr>
        <w:jc w:val="both"/>
        <w:rPr>
          <w:rFonts w:eastAsia="Calibri" w:cs="Times New Roman"/>
        </w:rPr>
      </w:pPr>
      <w:r w:rsidRPr="00E83F46">
        <w:rPr>
          <w:rFonts w:eastAsia="Calibri" w:cs="Times New Roman"/>
        </w:rPr>
        <w:t xml:space="preserve">д) документы воинского учета для военнообязанных; </w:t>
      </w:r>
    </w:p>
    <w:p w:rsidR="00E83F46" w:rsidRPr="00E83F46" w:rsidRDefault="00E83F46" w:rsidP="00E83F46">
      <w:pPr>
        <w:jc w:val="both"/>
        <w:rPr>
          <w:rFonts w:eastAsia="Calibri" w:cs="Times New Roman"/>
        </w:rPr>
      </w:pPr>
      <w:r w:rsidRPr="00E83F46">
        <w:rPr>
          <w:rFonts w:eastAsia="Calibri" w:cs="Times New Roman"/>
        </w:rPr>
        <w:t xml:space="preserve">е) страховое свидетельство государственного пенсионного страхования </w:t>
      </w:r>
    </w:p>
    <w:p w:rsidR="00E83F46" w:rsidRPr="00E83F46" w:rsidRDefault="00E83F46" w:rsidP="00E83F46">
      <w:pPr>
        <w:jc w:val="both"/>
        <w:rPr>
          <w:rFonts w:eastAsia="Calibri" w:cs="Times New Roman"/>
        </w:rPr>
      </w:pPr>
      <w:r w:rsidRPr="00E83F46">
        <w:rPr>
          <w:rFonts w:eastAsia="Calibri" w:cs="Times New Roman"/>
        </w:rPr>
        <w:t xml:space="preserve">ж) справку или заверенную выписку из трудовой книжки с основного места работы, если работник принимается на работу по совместительству. </w:t>
      </w:r>
    </w:p>
    <w:p w:rsidR="00E83F46" w:rsidRPr="00E83F46" w:rsidRDefault="00E83F46" w:rsidP="00E83F46">
      <w:pPr>
        <w:jc w:val="both"/>
        <w:rPr>
          <w:rFonts w:eastAsia="Calibri" w:cs="Times New Roman"/>
        </w:rPr>
      </w:pPr>
      <w:r w:rsidRPr="00E83F46">
        <w:rPr>
          <w:rFonts w:eastAsia="Calibri" w:cs="Times New Roman"/>
        </w:rPr>
        <w:t>з) справку о наличии (отсутствии) судимости и (или) факта уголовного преследования либо о прекращении уголовного преследования.</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2.1.5. Прием на работу оформляется приказом директора МБУДО «Городской центр детского (юношеского) технического творчества г.Юрги», который объявляется работнику под расписку в трехдневный срок (ст. 68 ТК РФ).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2.1.6. При приеме на работу администрация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обязана ознакомить работника с учредительными документами и </w:t>
      </w:r>
      <w:r w:rsidR="00AF538D">
        <w:rPr>
          <w:rFonts w:eastAsia="Calibri" w:cs="Times New Roman"/>
        </w:rPr>
        <w:t xml:space="preserve">локальными </w:t>
      </w:r>
      <w:r w:rsidR="00F06301" w:rsidRPr="00AF538D">
        <w:rPr>
          <w:rFonts w:eastAsia="Calibri" w:cs="Times New Roman"/>
        </w:rPr>
        <w:t>нормативными</w:t>
      </w:r>
      <w:r w:rsidR="00F06301">
        <w:rPr>
          <w:rFonts w:eastAsia="Calibri" w:cs="Times New Roman"/>
          <w:color w:val="FF0000"/>
        </w:rPr>
        <w:t xml:space="preserve"> </w:t>
      </w:r>
      <w:r w:rsidRPr="00AF538D">
        <w:rPr>
          <w:rFonts w:eastAsia="Calibri" w:cs="Times New Roman"/>
        </w:rPr>
        <w:t>актами</w:t>
      </w:r>
      <w:r w:rsidRPr="00E83F46">
        <w:rPr>
          <w:rFonts w:eastAsia="Calibri" w:cs="Times New Roman"/>
        </w:rPr>
        <w:t xml:space="preserve">  МБУДО «Городской центр детского (юношеского) технического творчества г.Юрги», соблюдение которых обязательно для работника. </w:t>
      </w:r>
    </w:p>
    <w:p w:rsidR="00E83F46" w:rsidRPr="00E83F46" w:rsidRDefault="00E83F46" w:rsidP="00E83F46">
      <w:pPr>
        <w:jc w:val="both"/>
        <w:rPr>
          <w:rFonts w:eastAsia="Calibri" w:cs="Times New Roman"/>
        </w:rPr>
      </w:pPr>
      <w:r w:rsidRPr="00E83F46">
        <w:rPr>
          <w:rFonts w:eastAsia="Calibri" w:cs="Times New Roman"/>
        </w:rPr>
        <w:t xml:space="preserve">К правовым документам, с которыми работник должен быть ознакомлен, относятся: </w:t>
      </w:r>
    </w:p>
    <w:p w:rsidR="00E83F46" w:rsidRPr="00E83F46" w:rsidRDefault="00E83F46" w:rsidP="00E83F46">
      <w:pPr>
        <w:numPr>
          <w:ilvl w:val="0"/>
          <w:numId w:val="1"/>
        </w:numPr>
        <w:spacing w:after="200" w:line="276" w:lineRule="auto"/>
        <w:jc w:val="both"/>
        <w:rPr>
          <w:rFonts w:eastAsia="Calibri" w:cs="Times New Roman"/>
        </w:rPr>
      </w:pPr>
      <w:r w:rsidRPr="00E83F46">
        <w:rPr>
          <w:rFonts w:eastAsia="Calibri" w:cs="Times New Roman"/>
        </w:rPr>
        <w:t>Устав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w:t>
      </w:r>
    </w:p>
    <w:p w:rsidR="00E83F46" w:rsidRPr="00E83F46" w:rsidRDefault="00E83F46" w:rsidP="00E83F46">
      <w:pPr>
        <w:numPr>
          <w:ilvl w:val="0"/>
          <w:numId w:val="1"/>
        </w:numPr>
        <w:spacing w:after="200" w:line="276" w:lineRule="auto"/>
        <w:rPr>
          <w:rFonts w:eastAsia="Calibri" w:cs="Times New Roman"/>
        </w:rPr>
      </w:pPr>
      <w:r w:rsidRPr="00E83F46">
        <w:rPr>
          <w:rFonts w:eastAsia="Calibri" w:cs="Times New Roman"/>
        </w:rPr>
        <w:t xml:space="preserve">Настоящие правила; </w:t>
      </w:r>
    </w:p>
    <w:p w:rsidR="00E83F46" w:rsidRPr="00E83F46" w:rsidRDefault="00E83F46" w:rsidP="00E83F46">
      <w:pPr>
        <w:numPr>
          <w:ilvl w:val="0"/>
          <w:numId w:val="1"/>
        </w:numPr>
        <w:spacing w:after="200" w:line="276" w:lineRule="auto"/>
        <w:rPr>
          <w:rFonts w:eastAsia="Calibri" w:cs="Times New Roman"/>
        </w:rPr>
      </w:pPr>
      <w:r w:rsidRPr="00E83F46">
        <w:rPr>
          <w:rFonts w:eastAsia="Calibri" w:cs="Times New Roman"/>
        </w:rPr>
        <w:t xml:space="preserve">Коллективный договор; </w:t>
      </w:r>
    </w:p>
    <w:p w:rsidR="00E83F46" w:rsidRPr="00E83F46" w:rsidRDefault="00E83F46" w:rsidP="00E83F46">
      <w:pPr>
        <w:numPr>
          <w:ilvl w:val="0"/>
          <w:numId w:val="1"/>
        </w:numPr>
        <w:spacing w:after="200" w:line="276" w:lineRule="auto"/>
        <w:rPr>
          <w:rFonts w:eastAsia="Calibri" w:cs="Times New Roman"/>
        </w:rPr>
      </w:pPr>
      <w:r w:rsidRPr="00E83F46">
        <w:rPr>
          <w:rFonts w:eastAsia="Calibri" w:cs="Times New Roman"/>
        </w:rPr>
        <w:t xml:space="preserve">Должностная инструкция; </w:t>
      </w:r>
    </w:p>
    <w:p w:rsidR="00E83F46" w:rsidRPr="00E83F46" w:rsidRDefault="00E83F46" w:rsidP="00E83F46">
      <w:pPr>
        <w:numPr>
          <w:ilvl w:val="0"/>
          <w:numId w:val="1"/>
        </w:numPr>
        <w:spacing w:after="200" w:line="276" w:lineRule="auto"/>
        <w:rPr>
          <w:rFonts w:eastAsia="Calibri" w:cs="Times New Roman"/>
        </w:rPr>
      </w:pPr>
      <w:r w:rsidRPr="00E83F46">
        <w:rPr>
          <w:rFonts w:eastAsia="Calibri" w:cs="Times New Roman"/>
        </w:rPr>
        <w:t xml:space="preserve">Инструкция по охране труда; </w:t>
      </w:r>
    </w:p>
    <w:p w:rsidR="00E83F46" w:rsidRPr="00E83F46" w:rsidRDefault="00E83F46" w:rsidP="00E83F46">
      <w:pPr>
        <w:numPr>
          <w:ilvl w:val="0"/>
          <w:numId w:val="1"/>
        </w:numPr>
        <w:spacing w:after="200" w:line="276" w:lineRule="auto"/>
        <w:rPr>
          <w:rFonts w:eastAsia="Calibri" w:cs="Times New Roman"/>
        </w:rPr>
      </w:pPr>
      <w:r w:rsidRPr="00E83F46">
        <w:rPr>
          <w:rFonts w:eastAsia="Calibri" w:cs="Times New Roman"/>
        </w:rPr>
        <w:t xml:space="preserve">Правила по технике безопасности; </w:t>
      </w:r>
    </w:p>
    <w:p w:rsidR="00E83F46" w:rsidRPr="00E83F46" w:rsidRDefault="00E83F46" w:rsidP="00E83F46">
      <w:pPr>
        <w:numPr>
          <w:ilvl w:val="0"/>
          <w:numId w:val="1"/>
        </w:numPr>
        <w:spacing w:after="200" w:line="276" w:lineRule="auto"/>
        <w:rPr>
          <w:rFonts w:eastAsia="Calibri" w:cs="Times New Roman"/>
        </w:rPr>
      </w:pPr>
      <w:r w:rsidRPr="00E83F46">
        <w:rPr>
          <w:rFonts w:eastAsia="Calibri" w:cs="Times New Roman"/>
        </w:rPr>
        <w:t xml:space="preserve">Правила пожарной безопасности; </w:t>
      </w:r>
    </w:p>
    <w:p w:rsidR="00E83F46" w:rsidRPr="00E83F46" w:rsidRDefault="00E83F46" w:rsidP="00E83F46">
      <w:pPr>
        <w:numPr>
          <w:ilvl w:val="0"/>
          <w:numId w:val="1"/>
        </w:numPr>
        <w:spacing w:after="200" w:line="276" w:lineRule="auto"/>
        <w:rPr>
          <w:rFonts w:eastAsia="Calibri" w:cs="Times New Roman"/>
        </w:rPr>
      </w:pPr>
      <w:r w:rsidRPr="00E83F46">
        <w:rPr>
          <w:rFonts w:eastAsia="Calibri" w:cs="Times New Roman"/>
        </w:rPr>
        <w:t>Правила поведения для обучающихся.</w:t>
      </w:r>
    </w:p>
    <w:p w:rsidR="00E83F46" w:rsidRPr="00E83F46" w:rsidRDefault="00E83F46" w:rsidP="00E83F46">
      <w:pPr>
        <w:numPr>
          <w:ilvl w:val="0"/>
          <w:numId w:val="1"/>
        </w:numPr>
        <w:spacing w:after="200" w:line="276" w:lineRule="auto"/>
        <w:rPr>
          <w:rFonts w:eastAsia="Calibri" w:cs="Times New Roman"/>
        </w:rPr>
      </w:pPr>
      <w:r w:rsidRPr="00E83F46">
        <w:rPr>
          <w:rFonts w:eastAsia="Calibri" w:cs="Times New Roman"/>
        </w:rPr>
        <w:t xml:space="preserve">Иные локальные акты, регламентирующие трудовую деятельность работников.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2.1.7. Фактическое допущение к работе с ведома работодателя считается вступлением в силу трудового договора (эффективного контракта), независимо от того, был ли прием на работу надлежащим образом оформлен (ст. 61, 67 ТК РФ). При этом трудовой договор (эффективный контракт) должен быть заключен не позднее трех рабочих дней со дня допущения.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2.1.8. В соответствии с приказом о приеме на работу специалист по кадрам обязан сделать запись в трудовой книжке на каждого работника (ст. 66 ТК РФ).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     На работающих по совместительству трудовые книжки ведутся по основному месту работы, в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рги» предоставляются копии трудовых книжек.</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2.1.9. На каждого работника ведется личное дело, которое состоит из личного листка по учету кадров, автобиографии, копий документов об образовании, квалификации, профессиональной подготовке, медицинской книжки, выписок из приказов о назначении, </w:t>
      </w:r>
      <w:r w:rsidRPr="00E83F46">
        <w:rPr>
          <w:rFonts w:eastAsia="Calibri" w:cs="Times New Roman"/>
        </w:rPr>
        <w:lastRenderedPageBreak/>
        <w:t>переводе, увольнениях. Личное дело хранится в отделе кадров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2.1.10. О приеме работника делается запись в книге учета личного состава.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2.2. Перевод и увольнение работников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2.2.1. Перевод работников на другую работу производится только с их письменного согласия (ст. 72 ТК РФ), кроме случаев, когда закон допускает временный перевод без согласия работника: по производственной необходимости, для замещения временно отсутствующего работника, т.к. это не влечет за собой изменения трудовой функции и существенных условий трудового договора.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2.2.2. В связи с изменениями в организации работы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и организации труда в МБУДО  «Городской центр детского (юношеского) технического творчества г.Юрги»  (изменение количества групп, учебного плана, режима работы учреждения, введение новых форм обучения и воспитания, экспериментальной работы и т.п.) работодатель не может без согласия работника переместить его на другое рабочее место. Об изменении условий труда работник должен быть поставлен в известность за два месяца в письменном виде (ст. 74 ТК РФ). </w:t>
      </w:r>
    </w:p>
    <w:p w:rsidR="00E83F46" w:rsidRPr="00E83F46" w:rsidRDefault="00E83F46" w:rsidP="00E83F46">
      <w:pPr>
        <w:spacing w:before="100" w:beforeAutospacing="1" w:after="100" w:afterAutospacing="1"/>
        <w:ind w:firstLine="708"/>
        <w:jc w:val="both"/>
        <w:rPr>
          <w:rFonts w:eastAsia="Calibri" w:cs="Times New Roman"/>
        </w:rPr>
      </w:pPr>
      <w:r w:rsidRPr="00E83F46">
        <w:rPr>
          <w:rFonts w:eastAsia="Calibri" w:cs="Times New Roman"/>
        </w:rPr>
        <w:t xml:space="preserve">Если прежние условия труда не могут быть сохранены, а работник не согласен на продолжение работы в новых условиях, то трудовой договор прекращается по пункту 2 статьи 81 ТК РФ.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2.2.3. Работник имеет право расторгнуть трудовой договор, заключенный на неопределенный срок, предупредив об этом администрацию письменно за две недели (ст. 80 ТК РФ). По соглашению сторон трудовой договор, может быть, расторгнут и до истечения срока предупреждения об увольнении. До истечения срока предупреждения об увольнении работник имеет право в любое время отозвать свое заявление.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2.2.4. При увольнении в связи с сокращением штата или численности работников работодатель обязан сообщить об этом соответствующему профсоюзному органу не позднее двух месяцев до начала мероприятий. Увольнение по несоответствию занимаемой должности допускается при условии, если невозможно перевести увольняемого работника с его согласия на другую работу, только по состоянию здоровья или результатов аттестации (ст. 73, 81 п.3.ТК РФ).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2.2.5. Увольнение за систематическое неисполнение трудовых обязанностей без уважительных причин, если он имел дисциплинарное взыскание (п. 5 ст. 81 ТК РФ); прогул или отсутствие на работе более четырех часов в течение рабочего дня без уважительных причин (п. 6.а. ст. 81 ТК РФ); появление на работе в нетрезвом состоянии, а также состоянии наркотического или токсического опьянения (п. 6.б. ст. 81 ТК РФ), совершение работником, выполняющим воспитательные функции, аморального поступка, несовместимого с продолжением данной работы (п. 8 ст. 81 ТК РФ); повторение в течение года грубого нарушения Устава МБУДО  «Городской центр детского (юношеского) технического творчества г.Юрги»  (п. 3 «а» ст. 56 Закона «Об образовании») производятся при условии доказанности вины увольняемого работника в совершенном поступке, без согласования с первичной профсоюзной организацией  МБУДО  «Городской центр детского (юношеского) технического творчества г.Юрги»  . </w:t>
      </w:r>
    </w:p>
    <w:p w:rsidR="0092080D" w:rsidRDefault="0092080D" w:rsidP="00E83F46">
      <w:pPr>
        <w:spacing w:before="100" w:beforeAutospacing="1" w:after="100" w:afterAutospacing="1"/>
        <w:jc w:val="both"/>
        <w:rPr>
          <w:rFonts w:eastAsia="Calibri" w:cs="Times New Roman"/>
        </w:rPr>
      </w:pPr>
    </w:p>
    <w:p w:rsidR="0092080D" w:rsidRDefault="0092080D" w:rsidP="00E83F46">
      <w:pPr>
        <w:spacing w:before="100" w:beforeAutospacing="1" w:after="100" w:afterAutospacing="1"/>
        <w:jc w:val="both"/>
        <w:rPr>
          <w:rFonts w:eastAsia="Calibri" w:cs="Times New Roman"/>
        </w:rPr>
      </w:pPr>
    </w:p>
    <w:p w:rsidR="0092080D" w:rsidRDefault="0092080D" w:rsidP="00E83F46">
      <w:pPr>
        <w:spacing w:before="100" w:beforeAutospacing="1" w:after="100" w:afterAutospacing="1"/>
        <w:jc w:val="both"/>
        <w:rPr>
          <w:rFonts w:eastAsia="Calibri" w:cs="Times New Roman"/>
        </w:rPr>
      </w:pP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2..2.6. В день увольнения работодатель выдает увольняемому надлежаще оформленную трудовую книжку (ст. 84. ч.1. и 140 ТК РФ) и по его заявлению все копии документов, связанные с работой.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2.2.7. Днем увольнения считается последний день работы.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2..2.8. Не допускается увольнение в период временной нетрудоспособности работника и нахождения в отпуске. </w:t>
      </w:r>
    </w:p>
    <w:p w:rsidR="00E83F46" w:rsidRPr="00E83F46" w:rsidRDefault="00E83F46" w:rsidP="00E83F46">
      <w:pPr>
        <w:spacing w:before="100" w:beforeAutospacing="1" w:after="100" w:afterAutospacing="1"/>
        <w:jc w:val="center"/>
        <w:rPr>
          <w:rFonts w:eastAsia="Calibri" w:cs="Times New Roman"/>
        </w:rPr>
      </w:pPr>
      <w:r w:rsidRPr="00E83F46">
        <w:rPr>
          <w:rFonts w:eastAsia="Calibri" w:cs="Times New Roman"/>
        </w:rPr>
        <w:t>3. ОСНОВНЫЕ ПРАВА И ОБЯЗАННОСТИ РАБОТНИКОВ (ст. 21 ТК РФ).</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3.1. Работник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имеет права и несет обязанности, предусмотренные условиями трудового договора, а также все иные права и обязанности, предусмотренные ст. 21 ТК РФ и, для соответствующих категорий работников, другими статьями ТК РФ.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3.2. Работник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имеет право на: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3.2.1. Предоставление ему работы, обусловленной трудовым договором;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3.2.2. Рабочее место, соответствующее условиям, предусмотренным государственными стандартами организации и безопасности труда;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3.2.3. Профессиональную подготовку, переподготовку и повышение квалификации;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3.2.4. На повышение квалификационной категории при успешном прохождении аттестации;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3.2.5. Возмещение вреда, причиненного в связи с исполнением трудовых обязанностей;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3.2.6. Защиту своих трудовых прав и законных интересов всеми не запрещенными законом способами;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3.2.7. Своевременную и в полном объеме выплату заработной платы;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3.2.8. Ежемесячную денежную компенсацию на приобретение методической литературы;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3.2.9. Участие в управлении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в формах, предусмотренных законодательством, коллективным договором и Уставом  МБУДО  «Городской центр детского (юношеского) технического творчества г.Юрги»;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3.2.10. Отдых установленной продолжительности;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3.2.11. Обязательное социальное страхование в порядке и случаях, предусмотренных законодательством.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3.3. Работник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обязан: </w:t>
      </w:r>
    </w:p>
    <w:p w:rsidR="0092080D" w:rsidRDefault="0092080D" w:rsidP="00E83F46">
      <w:pPr>
        <w:spacing w:before="100" w:beforeAutospacing="1" w:after="100" w:afterAutospacing="1"/>
        <w:jc w:val="both"/>
        <w:rPr>
          <w:rFonts w:eastAsia="Calibri" w:cs="Times New Roman"/>
        </w:rPr>
      </w:pP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3.3.1. Работать добросовестно, соблюдать трудовую дисциплину, своевременно и точно исполнять распоряжения работодателя, использовать все рабочее время для производительного труда, воздерживаться от действий, мешающих другим работникам выполнять их трудовые обязанности. Строго выполнять обязанности, возложенные на него должностной инструкцией, трудовым договором, трудовым законодательством, </w:t>
      </w:r>
      <w:r w:rsidR="001F6CD4" w:rsidRPr="003B38E2">
        <w:rPr>
          <w:rFonts w:eastAsia="Calibri" w:cs="Times New Roman"/>
        </w:rPr>
        <w:t>Федеральный закон «Об образовании в Российской Федерации» № 273</w:t>
      </w:r>
      <w:r w:rsidR="001F6CD4">
        <w:rPr>
          <w:rFonts w:eastAsia="Calibri" w:cs="Times New Roman"/>
        </w:rPr>
        <w:t>-</w:t>
      </w:r>
      <w:r w:rsidR="001F6CD4" w:rsidRPr="003B38E2">
        <w:rPr>
          <w:rFonts w:eastAsia="Calibri" w:cs="Times New Roman"/>
        </w:rPr>
        <w:t>ФЗ от 29.12.2012г</w:t>
      </w:r>
      <w:r w:rsidR="001F6CD4">
        <w:rPr>
          <w:rFonts w:eastAsia="Calibri" w:cs="Times New Roman"/>
          <w:color w:val="FF0000"/>
        </w:rPr>
        <w:t>.</w:t>
      </w:r>
      <w:r w:rsidRPr="00E83F46">
        <w:rPr>
          <w:rFonts w:eastAsia="Calibri" w:cs="Times New Roman"/>
        </w:rPr>
        <w:t>, Уставом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настоящими Правилами. Участвовать в осуществлении программ развития Учреждения,  проводимых Работодателем.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3.3.2. Систематически повышать свою квалификацию, качество работы, постоянно проявлять творческую инициативу.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3.3.3. Соблюдать требования правил охраны труда и техники безопасности, обо всех случаях травматизма незамедлительно сообщать работодателю. Соблюдать правила пожарной безопасности, правила производственной санитарии и гигиенические требования СанПиН в учебных кабинетах и других помещениях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3.3.4. Проходить в установленные сроки периодические медицинские осмотры, соблюдать санитарные правила, гигиену труда.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3.3.5. Содержать рабочее место, мебель, оборудование в исправном состоянии, поддерживать чистоту на рабочем месте, соблюдать установленный порядок хранения материальных ценностей и документов.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3.3.6. Беречь имущество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эффективно использовать учебное оборудование, рационально расходовать электроэнергию, тепло, воду.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3.3.7. Соблюдать этические нормы поведения в коллективе, быть внимательным и вежливым с родителями и членами коллектива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рги». Не разглашать персональные данные обучающихся, их родителей (законных представителей) и работников Учреждения, а также конфиденциальную информацию, отнесенную приказом Работодателя к служебной тайне.</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Поддерживать и повышать своим поведением деловую репутацию Учреждения.</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3.3.8. Соблюдать законные права и свободы обучающихся в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3.3.9. Своевременно заполнять и аккуратно вести установленную документацию.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3.3.10. Поддерживать постоянную связь с родителями (законными представителями) обучающихся.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3.3.11. Выполнять функциональные обязанности, которые каждый работник выполняет по своей должности, специальности на основании квалификационных характеристик и нормативных документов. </w:t>
      </w:r>
    </w:p>
    <w:p w:rsidR="0092080D" w:rsidRDefault="0092080D" w:rsidP="00E83F46">
      <w:pPr>
        <w:spacing w:before="100" w:beforeAutospacing="1" w:after="100" w:afterAutospacing="1"/>
        <w:jc w:val="both"/>
        <w:rPr>
          <w:rFonts w:eastAsia="Calibri" w:cs="Times New Roman"/>
        </w:rPr>
      </w:pPr>
    </w:p>
    <w:p w:rsidR="0092080D" w:rsidRDefault="0092080D" w:rsidP="00E83F46">
      <w:pPr>
        <w:spacing w:before="100" w:beforeAutospacing="1" w:after="100" w:afterAutospacing="1"/>
        <w:jc w:val="both"/>
        <w:rPr>
          <w:rFonts w:eastAsia="Calibri" w:cs="Times New Roman"/>
        </w:rPr>
      </w:pP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3.4. Педагогические работники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несут ответственность за жизнь и здоровье детей. Они обязаны во время образовательного процесса, при проведении воспитательных мероприятий, организуемых МБУДО  «Городской центр детского (юношеского) технического творчества г.Юрги», принимать все разумные меры для предотвращения травматизма и несчастных случаев с обучающимися и другими работниками МБУДО  «Городской центр детского (юношеского) технического творчества г.Юрги»; при травмах и несчастных случаях – оказывать посильную помощь пострадавшим; обо всех травмах и несчастных случаях незамедлительно сообщать администрации МБУДО  «Городской центр детского (юношеского) технического творчества г.Юрги».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3.5. Круг конкретных трудовых обязанностей (работ) педагогических работников, вспомогательного и обслуживающего персонала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определяется их должностными инструкциями, соответствующими локальными правовыми актами и иными правовыми актами. </w:t>
      </w:r>
    </w:p>
    <w:p w:rsidR="00E83F46" w:rsidRPr="00E83F46" w:rsidRDefault="00E83F46" w:rsidP="00E83F46">
      <w:pPr>
        <w:spacing w:before="100" w:beforeAutospacing="1" w:after="100" w:afterAutospacing="1"/>
        <w:jc w:val="center"/>
        <w:rPr>
          <w:rFonts w:eastAsia="Calibri" w:cs="Times New Roman"/>
        </w:rPr>
      </w:pPr>
      <w:r w:rsidRPr="00E83F46">
        <w:rPr>
          <w:rFonts w:eastAsia="Calibri" w:cs="Times New Roman"/>
        </w:rPr>
        <w:t>4. ПРАВА И ОБЯЗАННОСТИ РАБОТОДАТЕЛЯ.</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4.1. Работодатель имеет право: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4.1.1. Управлять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и персоналом и принятие решений в пределах полномочий, установленных Уставом  МБУДО  «Городской центр детского (юношеского) технического творчества г.Юрги»;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4.1.2. Заключать и расторгать трудовые договоры с работниками в порядке, установленном ТК РФ;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4.1.3. Поощрять работников за добросовестный и эффективный труд;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4.1.4.Требовать от работников выполнения ими трудовых обязанностей, бережного отношения к имуществу, соблюдения настоящих правил;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4.1.5. Применять к работникам меры дисциплинарного взыскания: замечания, выговор, увольнения;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4.1.6. Привлекать работников к материальной ответственности в установленном порядке;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4.1.7. Отстранять от работы работников, согласно статьи 76 ТК РФ;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4.1.8. Принимать локальные нормативные акты, содержащие обязательные для работников нормы.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4.2. Работодатель обязан: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4.2.1. Соблюдать условия трудового договора, локальные нормативные акты, условия коллективного договора, законы РФ и все нормативные акты о труде, положения Устава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4.2.2. Организовывать нормальные условия труда педагогов и других работников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w:t>
      </w:r>
      <w:r w:rsidRPr="00E83F46">
        <w:rPr>
          <w:rFonts w:eastAsia="Calibri" w:cs="Times New Roman"/>
        </w:rPr>
        <w:lastRenderedPageBreak/>
        <w:t xml:space="preserve">своевременно знакомить с расписанием занятий и графиком работы, сообщать педагогическим работникам до ухода в отпуск их нагрузку на следующий год.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4.2.3.Обеспечивать охрану жизни и здоровья обучающихся и работников, </w:t>
      </w:r>
      <w:r w:rsidRPr="00E83F46">
        <w:rPr>
          <w:rFonts w:eastAsia="Calibri" w:cs="Times New Roman"/>
        </w:rPr>
        <w:br/>
        <w:t xml:space="preserve">предупреждать их травматизм, контролировать знание и соблюдение инструкций по ТБ, производственной санитарии и гигиены, правил пожарной безопасности работниками и обучающимися;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4.2.4. Осуществлять контроль над качеством образовательного процесса, соблюдением расписания занятий, выполнением дополнительных общеразвивающих программ, учебных планов, календарных учебных графиков.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4.2.5. Своевременно рассматривать предложения работников, направленные на улучшение </w:t>
      </w:r>
      <w:r w:rsidRPr="00E83F46">
        <w:rPr>
          <w:rFonts w:eastAsia="Calibri" w:cs="Times New Roman"/>
        </w:rPr>
        <w:br/>
        <w:t xml:space="preserve">деятельности МБУДО  «Городской центр детского (юношеского) технического творчества г.Юрги», поддерживать и поощрять лучших работников. Разрабатывать планы социального развития учреждения  и обеспечивать их выполнение.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4.2.6. Принимать меры по участию работников в управлении, укреплять и развивать социальное партнерство.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4.2.7. Принимать меры по обеспечению учебной и трудовой дисциплины.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4.2.8. Разрабатывать и утверждать в установленном порядке правила внутреннего трудового распорядка для работников учреждения.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4.2.9.Своевременно обеспечивать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необходимым оборудованием, учебными пособиями, хозяйственным инвентарем (при наличии финансовых средств);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4.2.10. Принимать необходимые меры по обеспечению безопасности для жизни и здоровья всех участников образовательного процесса, для профилактики травматизма, профессиональных и других заболеваний работников и воспитанников;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4.2.11. Обеспечивать сохранность имущества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сотрудников и воспитанников;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4.2.12.Своевременно предоставлять отпуск всем работникам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рги»   в соответствии с графиками, утвержденными директором не позднее, чем за две недели до начала календарного года.</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4.2.13. Обеспечивать систематическое повышение квалификации педагогическими и другими работниками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w:t>
      </w:r>
    </w:p>
    <w:p w:rsidR="00E83F46" w:rsidRPr="00E83F46" w:rsidRDefault="00E83F46" w:rsidP="00E83F46">
      <w:pPr>
        <w:spacing w:before="100" w:beforeAutospacing="1" w:after="100" w:afterAutospacing="1"/>
        <w:jc w:val="center"/>
        <w:rPr>
          <w:rFonts w:eastAsia="Calibri" w:cs="Times New Roman"/>
        </w:rPr>
      </w:pPr>
      <w:r w:rsidRPr="00E83F46">
        <w:rPr>
          <w:rFonts w:eastAsia="Calibri" w:cs="Times New Roman"/>
        </w:rPr>
        <w:t>5. РАБОЧЕЕ ВРЕМЯ И ВРЕМЯ ОТДЫХА.</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5.1. Рабочее время работников определяется учебным расписанием, календарным графиком, графиком сменности, утвержденным работодателем по согласованию с выборным профсоюзным органом и в соответствии с условиями трудового договора, должностной инструкцией и обязанностями, возложенными на работника Уставом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w:t>
      </w:r>
    </w:p>
    <w:p w:rsidR="0092080D" w:rsidRDefault="0092080D" w:rsidP="00E83F46">
      <w:pPr>
        <w:spacing w:before="100" w:beforeAutospacing="1" w:after="100" w:afterAutospacing="1"/>
        <w:jc w:val="both"/>
        <w:rPr>
          <w:rFonts w:eastAsia="Calibri" w:cs="Times New Roman"/>
        </w:rPr>
      </w:pPr>
    </w:p>
    <w:p w:rsidR="0092080D" w:rsidRDefault="0092080D" w:rsidP="00E83F46">
      <w:pPr>
        <w:spacing w:before="100" w:beforeAutospacing="1" w:after="100" w:afterAutospacing="1"/>
        <w:jc w:val="both"/>
        <w:rPr>
          <w:rFonts w:eastAsia="Calibri" w:cs="Times New Roman"/>
        </w:rPr>
      </w:pP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5.2. В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устанавливается шестидневная неделя, выходной воскресенье. Единым методическим днем для всех педагогов является вторник.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5.3.Для работников из числа административного, учебно-вспомогательного и обслуживающего персонала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устанавливается нормальная продолжительность рабочего времени, которая не может превышать 40 часов в неделю.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     Для административного персонала устанавливается ненормированный рабочий день.</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5.4 Для педагогических работников устанавливается сокращенная продолжительность рабочего времени - не более 36 часов в неделю за ставку заработной платы (ст. 333 ТК РФ).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Конкретная продолжительность рабочего времени педагогических работников определяется с учетом норм часов педагогической работы, установленных за ставку заработной платы, объема учебной нагрузки, выполнения дополнительных обязанностей, возложенных Уставом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и настоящими Правилами; </w:t>
      </w:r>
    </w:p>
    <w:p w:rsidR="00E83F46" w:rsidRPr="00E83F46" w:rsidRDefault="00E83F46" w:rsidP="00E83F46">
      <w:pPr>
        <w:jc w:val="both"/>
        <w:rPr>
          <w:rFonts w:eastAsia="Calibri" w:cs="Times New Roman"/>
        </w:rPr>
      </w:pPr>
      <w:r w:rsidRPr="00E83F46">
        <w:rPr>
          <w:rFonts w:eastAsia="Calibri" w:cs="Times New Roman"/>
        </w:rPr>
        <w:t xml:space="preserve">5.5. Продолжительность рабочего времени в 36 часов устанавливается для следующих категорий работников: </w:t>
      </w:r>
    </w:p>
    <w:p w:rsidR="00E83F46" w:rsidRPr="00E83F46" w:rsidRDefault="00E83F46" w:rsidP="00E83F46">
      <w:pPr>
        <w:numPr>
          <w:ilvl w:val="0"/>
          <w:numId w:val="2"/>
        </w:numPr>
        <w:spacing w:after="200" w:line="276" w:lineRule="auto"/>
        <w:jc w:val="both"/>
        <w:rPr>
          <w:rFonts w:eastAsia="Calibri" w:cs="Times New Roman"/>
        </w:rPr>
      </w:pPr>
      <w:r w:rsidRPr="00E83F46">
        <w:rPr>
          <w:rFonts w:eastAsia="Calibri" w:cs="Times New Roman"/>
        </w:rPr>
        <w:t xml:space="preserve">методист </w:t>
      </w:r>
    </w:p>
    <w:p w:rsidR="00E83F46" w:rsidRPr="00E83F46" w:rsidRDefault="00E83F46" w:rsidP="00E83F46">
      <w:pPr>
        <w:numPr>
          <w:ilvl w:val="0"/>
          <w:numId w:val="2"/>
        </w:numPr>
        <w:spacing w:after="200" w:line="276" w:lineRule="auto"/>
        <w:jc w:val="both"/>
        <w:rPr>
          <w:rFonts w:eastAsia="Calibri" w:cs="Times New Roman"/>
        </w:rPr>
      </w:pPr>
      <w:r w:rsidRPr="00E83F46">
        <w:rPr>
          <w:rFonts w:eastAsia="Calibri" w:cs="Times New Roman"/>
        </w:rPr>
        <w:t>педагог-организатор</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5.6. Норма часов преподавательской работы за ставку заработной платы устанавливается для педагогов – 18 астрономических часов.</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5.7. Учебный день педагога в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начинается за 10 минут до начала его занятий в соответствии с расписанием. Расписание занятий составляется, исходя из педагогической целесообразности, с учетом наиболее благоприятного режима труда и отдыха обучающихся и максимальной экономии времени педагогических работников.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5.8. Продолжительность рабочего дня, режим рабочего времени и выходные дни для обслуживающего персонала и рабочих определяются графиком сменности. </w:t>
      </w:r>
    </w:p>
    <w:p w:rsidR="00E83F46" w:rsidRPr="00E83F46" w:rsidRDefault="00E83F46" w:rsidP="00E83F46">
      <w:pPr>
        <w:jc w:val="both"/>
        <w:rPr>
          <w:rFonts w:eastAsia="Calibri" w:cs="Times New Roman"/>
        </w:rPr>
      </w:pPr>
      <w:r w:rsidRPr="00E83F46">
        <w:rPr>
          <w:rFonts w:eastAsia="Calibri" w:cs="Times New Roman"/>
        </w:rPr>
        <w:t xml:space="preserve">5.9. К рабочему времени относятся: </w:t>
      </w:r>
    </w:p>
    <w:p w:rsidR="00E83F46" w:rsidRPr="00E83F46" w:rsidRDefault="00E83F46" w:rsidP="00E83F46">
      <w:pPr>
        <w:numPr>
          <w:ilvl w:val="0"/>
          <w:numId w:val="3"/>
        </w:numPr>
        <w:spacing w:after="200" w:line="276" w:lineRule="auto"/>
        <w:jc w:val="both"/>
        <w:rPr>
          <w:rFonts w:eastAsia="Calibri" w:cs="Times New Roman"/>
        </w:rPr>
      </w:pPr>
      <w:r w:rsidRPr="00E83F46">
        <w:rPr>
          <w:rFonts w:eastAsia="Calibri" w:cs="Times New Roman"/>
        </w:rPr>
        <w:t xml:space="preserve">общие собрания, заседания педсовета, занятия МО, совещания не должны продолжаться, как правило, более 2 часов, </w:t>
      </w:r>
    </w:p>
    <w:p w:rsidR="00E83F46" w:rsidRPr="00E83F46" w:rsidRDefault="00E83F46" w:rsidP="00E83F46">
      <w:pPr>
        <w:numPr>
          <w:ilvl w:val="0"/>
          <w:numId w:val="3"/>
        </w:numPr>
        <w:spacing w:after="200" w:line="276" w:lineRule="auto"/>
        <w:jc w:val="both"/>
        <w:rPr>
          <w:rFonts w:eastAsia="Calibri" w:cs="Times New Roman"/>
        </w:rPr>
      </w:pPr>
      <w:r w:rsidRPr="00E83F46">
        <w:rPr>
          <w:rFonts w:eastAsia="Calibri" w:cs="Times New Roman"/>
        </w:rPr>
        <w:t xml:space="preserve">родительские собрания - полутора часов, </w:t>
      </w:r>
    </w:p>
    <w:p w:rsidR="00E83F46" w:rsidRPr="00E83F46" w:rsidRDefault="00E83F46" w:rsidP="00E83F46">
      <w:pPr>
        <w:numPr>
          <w:ilvl w:val="0"/>
          <w:numId w:val="3"/>
        </w:numPr>
        <w:spacing w:after="200" w:line="276" w:lineRule="auto"/>
        <w:jc w:val="both"/>
        <w:rPr>
          <w:rFonts w:eastAsia="Calibri" w:cs="Times New Roman"/>
        </w:rPr>
      </w:pPr>
      <w:r w:rsidRPr="00E83F46">
        <w:rPr>
          <w:rFonts w:eastAsia="Calibri" w:cs="Times New Roman"/>
        </w:rPr>
        <w:t xml:space="preserve">Продолжительность одного занятия  в  творческом объединении – 45 минут с перерывом 10 минут, для дошкольников – 30 минут.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5.10.Работа в праздничные и выходные дни запрещается. </w:t>
      </w:r>
    </w:p>
    <w:p w:rsidR="00E83F46" w:rsidRPr="00E83F46" w:rsidRDefault="00E83F46" w:rsidP="00E83F46">
      <w:pPr>
        <w:jc w:val="both"/>
        <w:rPr>
          <w:rFonts w:eastAsia="Calibri" w:cs="Times New Roman"/>
        </w:rPr>
      </w:pPr>
      <w:r w:rsidRPr="00E83F46">
        <w:rPr>
          <w:rFonts w:eastAsia="Calibri" w:cs="Times New Roman"/>
        </w:rPr>
        <w:t>5.11.Педагогическим и другим работникам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запрещается: </w:t>
      </w:r>
    </w:p>
    <w:p w:rsidR="00E83F46" w:rsidRPr="00E83F46" w:rsidRDefault="00E83F46" w:rsidP="00E83F46">
      <w:pPr>
        <w:numPr>
          <w:ilvl w:val="0"/>
          <w:numId w:val="4"/>
        </w:numPr>
        <w:spacing w:after="200" w:line="276" w:lineRule="auto"/>
        <w:jc w:val="both"/>
        <w:rPr>
          <w:rFonts w:eastAsia="Calibri" w:cs="Times New Roman"/>
        </w:rPr>
      </w:pPr>
      <w:r w:rsidRPr="00E83F46">
        <w:rPr>
          <w:rFonts w:eastAsia="Calibri" w:cs="Times New Roman"/>
        </w:rPr>
        <w:lastRenderedPageBreak/>
        <w:t xml:space="preserve">изменять по своему усмотрению расписание занятий и график работы; </w:t>
      </w:r>
    </w:p>
    <w:p w:rsidR="00E83F46" w:rsidRPr="00E83F46" w:rsidRDefault="00E83F46" w:rsidP="00E83F46">
      <w:pPr>
        <w:numPr>
          <w:ilvl w:val="0"/>
          <w:numId w:val="4"/>
        </w:numPr>
        <w:spacing w:after="200" w:line="276" w:lineRule="auto"/>
        <w:jc w:val="both"/>
        <w:rPr>
          <w:rFonts w:eastAsia="Calibri" w:cs="Times New Roman"/>
        </w:rPr>
      </w:pPr>
      <w:r w:rsidRPr="00E83F46">
        <w:rPr>
          <w:rFonts w:eastAsia="Calibri" w:cs="Times New Roman"/>
        </w:rPr>
        <w:t xml:space="preserve">отменять, изменять продолжительность занятий и перерывов (перемен) между ними; </w:t>
      </w:r>
    </w:p>
    <w:p w:rsidR="00E83F46" w:rsidRPr="00E83F46" w:rsidRDefault="00E83F46" w:rsidP="00E83F46">
      <w:pPr>
        <w:numPr>
          <w:ilvl w:val="0"/>
          <w:numId w:val="4"/>
        </w:numPr>
        <w:spacing w:after="200" w:line="276" w:lineRule="auto"/>
        <w:jc w:val="both"/>
        <w:rPr>
          <w:rFonts w:eastAsia="Calibri" w:cs="Times New Roman"/>
        </w:rPr>
      </w:pPr>
      <w:r w:rsidRPr="00E83F46">
        <w:rPr>
          <w:rFonts w:eastAsia="Calibri" w:cs="Times New Roman"/>
        </w:rPr>
        <w:t xml:space="preserve">удалять воспитанников с занятий.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5.12. Посторонним лицам разрешается присутствовать на занятиях по согласованию с администрацией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Во время проведения занятий не разрешается делать педагогическим работникам замечания по поводу их работы в присутствии обучающихся. </w:t>
      </w:r>
    </w:p>
    <w:p w:rsidR="00E83F46" w:rsidRPr="00E83F46" w:rsidRDefault="00E83F46" w:rsidP="00E83F46">
      <w:pPr>
        <w:jc w:val="both"/>
        <w:rPr>
          <w:rFonts w:eastAsia="Calibri" w:cs="Times New Roman"/>
        </w:rPr>
      </w:pPr>
      <w:r w:rsidRPr="00E83F46">
        <w:rPr>
          <w:rFonts w:eastAsia="Calibri" w:cs="Times New Roman"/>
        </w:rPr>
        <w:t>5.13. В помещениях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запрещается: </w:t>
      </w:r>
    </w:p>
    <w:p w:rsidR="00E83F46" w:rsidRPr="00E83F46" w:rsidRDefault="00E83F46" w:rsidP="00E83F46">
      <w:pPr>
        <w:numPr>
          <w:ilvl w:val="0"/>
          <w:numId w:val="5"/>
        </w:numPr>
        <w:spacing w:after="200" w:line="276" w:lineRule="auto"/>
        <w:jc w:val="both"/>
        <w:rPr>
          <w:rFonts w:eastAsia="Calibri" w:cs="Times New Roman"/>
        </w:rPr>
      </w:pPr>
      <w:r w:rsidRPr="00E83F46">
        <w:rPr>
          <w:rFonts w:eastAsia="Calibri" w:cs="Times New Roman"/>
        </w:rPr>
        <w:t xml:space="preserve">находиться в верхней одежде и головных уборах; </w:t>
      </w:r>
    </w:p>
    <w:p w:rsidR="00E83F46" w:rsidRPr="00E83F46" w:rsidRDefault="00E83F46" w:rsidP="00E83F46">
      <w:pPr>
        <w:numPr>
          <w:ilvl w:val="0"/>
          <w:numId w:val="5"/>
        </w:numPr>
        <w:spacing w:after="200" w:line="276" w:lineRule="auto"/>
        <w:jc w:val="both"/>
        <w:rPr>
          <w:rFonts w:eastAsia="Calibri" w:cs="Times New Roman"/>
        </w:rPr>
      </w:pPr>
      <w:r w:rsidRPr="00E83F46">
        <w:rPr>
          <w:rFonts w:eastAsia="Calibri" w:cs="Times New Roman"/>
        </w:rPr>
        <w:t xml:space="preserve">громкий разговор и шум в коридорах во время занятий; </w:t>
      </w:r>
    </w:p>
    <w:p w:rsidR="00E83F46" w:rsidRPr="00E83F46" w:rsidRDefault="00E83F46" w:rsidP="00E83F46">
      <w:pPr>
        <w:numPr>
          <w:ilvl w:val="0"/>
          <w:numId w:val="5"/>
        </w:numPr>
        <w:spacing w:after="240" w:line="276" w:lineRule="auto"/>
        <w:jc w:val="both"/>
        <w:rPr>
          <w:rFonts w:eastAsia="Calibri" w:cs="Times New Roman"/>
        </w:rPr>
      </w:pPr>
      <w:r w:rsidRPr="00E83F46">
        <w:rPr>
          <w:rFonts w:eastAsia="Calibri" w:cs="Times New Roman"/>
        </w:rPr>
        <w:t xml:space="preserve">курить. </w:t>
      </w:r>
    </w:p>
    <w:p w:rsidR="00E83F46" w:rsidRPr="00E83F46" w:rsidRDefault="00E83F46" w:rsidP="00E83F46">
      <w:pPr>
        <w:shd w:val="clear" w:color="auto" w:fill="FFFFFF"/>
        <w:spacing w:after="240"/>
        <w:jc w:val="both"/>
        <w:rPr>
          <w:rFonts w:eastAsia="Calibri" w:cs="Times New Roman"/>
        </w:rPr>
      </w:pPr>
      <w:r w:rsidRPr="00E83F46">
        <w:rPr>
          <w:rFonts w:eastAsia="Calibri" w:cs="Times New Roman"/>
        </w:rPr>
        <w:t>5.14. Очередность предоставления ежегодных оплачиваемых отпусков определяется графиком отпусков, который предоставляется обычно в летний период. График доводится до сведения работников не позднее, чем за две недели до наступления календарного года. Разделение отпуска, предоставление отпуска по частям, а также отзыв из отпуска допускается только с согласия работника (ст. 25 ТК РФ).</w:t>
      </w:r>
    </w:p>
    <w:p w:rsidR="00E83F46" w:rsidRPr="00E83F46" w:rsidRDefault="00E83F46" w:rsidP="00E83F46">
      <w:pPr>
        <w:shd w:val="clear" w:color="auto" w:fill="FFFFFF"/>
        <w:spacing w:after="240"/>
        <w:jc w:val="both"/>
        <w:rPr>
          <w:rFonts w:eastAsia="Times New Roman" w:cs="Times New Roman"/>
        </w:rPr>
      </w:pPr>
      <w:r w:rsidRPr="00E83F46">
        <w:rPr>
          <w:rFonts w:eastAsia="Calibri" w:cs="Times New Roman"/>
        </w:rPr>
        <w:t xml:space="preserve"> </w:t>
      </w:r>
      <w:r w:rsidRPr="00E83F46">
        <w:rPr>
          <w:rFonts w:eastAsia="Times New Roman" w:cs="Times New Roman"/>
        </w:rPr>
        <w:t xml:space="preserve">Ежегодный основной удлиненный оплачиваемый отпуск предоставляется педагогическим работникам (ст. 334 ТК РФ). Его продолжительность устанавливается Постановлением Правительства РФ от 01.05.2015 N 766 "О продолжительности ежегодного основного удлиненного оплачиваемого отпуска, предоставляемого педагогическим работникам" </w:t>
      </w:r>
    </w:p>
    <w:p w:rsidR="00E83F46" w:rsidRPr="00E83F46" w:rsidRDefault="00E83F46" w:rsidP="00E83F46">
      <w:pPr>
        <w:shd w:val="clear" w:color="auto" w:fill="FFFFFF"/>
        <w:spacing w:after="240"/>
        <w:jc w:val="both"/>
        <w:rPr>
          <w:rFonts w:eastAsia="Times New Roman" w:cs="Times New Roman"/>
        </w:rPr>
      </w:pPr>
      <w:r w:rsidRPr="00E83F46">
        <w:rPr>
          <w:rFonts w:eastAsia="Times New Roman" w:cs="Times New Roman"/>
        </w:rPr>
        <w:t>Ежегодными удлиненными оплачиваемыми отпусками, пользуются заместители руководителей образовательных учреждений.</w:t>
      </w:r>
    </w:p>
    <w:p w:rsidR="00E83F46" w:rsidRPr="00E83F46" w:rsidRDefault="00E83F46" w:rsidP="00E83F46">
      <w:pPr>
        <w:shd w:val="clear" w:color="auto" w:fill="FFFFFF"/>
        <w:spacing w:after="240"/>
        <w:jc w:val="both"/>
        <w:rPr>
          <w:rFonts w:eastAsia="Times New Roman" w:cs="Times New Roman"/>
        </w:rPr>
      </w:pPr>
      <w:r w:rsidRPr="00E83F46">
        <w:rPr>
          <w:rFonts w:eastAsia="Times New Roman" w:cs="Times New Roman"/>
        </w:rPr>
        <w:t>Отпуск педагогическим работникам, заместителя директора по учебно-воспитательной работе, воспитательной работе, заместителя директора по безопасности образовательного процесса составляет– 42 календарных дня.</w:t>
      </w:r>
    </w:p>
    <w:p w:rsidR="00E83F46" w:rsidRPr="00E83F46" w:rsidRDefault="00E83F46" w:rsidP="00E83F46">
      <w:pPr>
        <w:shd w:val="clear" w:color="auto" w:fill="FFFFFF"/>
        <w:spacing w:after="240"/>
        <w:jc w:val="both"/>
        <w:rPr>
          <w:rFonts w:eastAsia="Times New Roman" w:cs="Times New Roman"/>
        </w:rPr>
      </w:pPr>
      <w:r w:rsidRPr="00E83F46">
        <w:rPr>
          <w:rFonts w:eastAsia="Times New Roman" w:cs="Times New Roman"/>
        </w:rPr>
        <w:t>Отпуск обслуживающему персоналу, учебно-вспомогательному персоналу, заместителю директора по административно-хозяйственной работе-28 календарных дня.</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5.15. Работодатель может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определяемых учредителем и Уставом учреждения    </w:t>
      </w:r>
      <w:proofErr w:type="gramStart"/>
      <w:r w:rsidRPr="00E83F46">
        <w:rPr>
          <w:rFonts w:eastAsia="Calibri" w:cs="Times New Roman"/>
        </w:rPr>
        <w:t xml:space="preserve">( </w:t>
      </w:r>
      <w:proofErr w:type="gramEnd"/>
      <w:r w:rsidRPr="00E83F46">
        <w:rPr>
          <w:rFonts w:eastAsia="Calibri" w:cs="Times New Roman"/>
        </w:rPr>
        <w:t xml:space="preserve">ст.335 ТК РФ).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5.16. Краткосрочные неоплачиваемые отпуска работодатель может предоставлять: в связи с регистрацией брака работника, рождением ребенка и в связи со смертью близких родственников продолжительностью 5 календарных дней. </w:t>
      </w:r>
    </w:p>
    <w:p w:rsidR="00E83F46" w:rsidRPr="00E83F46" w:rsidRDefault="00E83F46" w:rsidP="00E83F46">
      <w:pPr>
        <w:spacing w:before="100" w:beforeAutospacing="1" w:after="100" w:afterAutospacing="1"/>
        <w:jc w:val="center"/>
        <w:rPr>
          <w:rFonts w:eastAsia="Calibri" w:cs="Times New Roman"/>
        </w:rPr>
      </w:pPr>
      <w:r w:rsidRPr="00E83F46">
        <w:rPr>
          <w:rFonts w:eastAsia="Calibri" w:cs="Times New Roman"/>
        </w:rPr>
        <w:t>6. РАСПРЕДЕЛЕНИЕ УЧЕБНОЙ НАГРУЗКИ.</w:t>
      </w:r>
    </w:p>
    <w:p w:rsidR="0092080D" w:rsidRDefault="0092080D" w:rsidP="00E83F46">
      <w:pPr>
        <w:spacing w:before="100" w:beforeAutospacing="1" w:after="100" w:afterAutospacing="1"/>
        <w:jc w:val="both"/>
        <w:rPr>
          <w:rFonts w:eastAsia="Calibri" w:cs="Times New Roman"/>
        </w:rPr>
      </w:pPr>
    </w:p>
    <w:p w:rsidR="0092080D" w:rsidRDefault="0092080D" w:rsidP="00E83F46">
      <w:pPr>
        <w:spacing w:before="100" w:beforeAutospacing="1" w:after="100" w:afterAutospacing="1"/>
        <w:jc w:val="both"/>
        <w:rPr>
          <w:rFonts w:eastAsia="Calibri" w:cs="Times New Roman"/>
        </w:rPr>
      </w:pP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6.1. Установление педагогической нагрузки на новый учебный год производится директором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доводится до работника до его ухода в отпуск (согласно трудового договора с учетом мнения коллектива).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6.2. Установленный в текущем учебном году объем учебной нагрузки (объем педагогической работы) не может быть уменьшен (увеличен) по инициативе работодателя на следующий учебный год, за исключением случаев уменьшения (увеличения) количества часов по учебным планам и программам, сокращения количества групп.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6.3. Если прежние условия труда объективно не могут быть сохранены, а работник не согласен на продолжение работы в новых условиях, то трудовой договор прекращается по ст. 77 п. 7 ТК РФ.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6.4. Педагоги-женщины, находящиеся в отпуске в связи с рождением ребенка, тарифицируются в обычном порядке независимо от того, приступят ли они к работе в течение учебного года.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На период отпуска, предусмотренного ст. 256 ТК РФ, их учебная нагрузка передается другим работникам.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6.5. Объем преподавательской работы, выполняемой директором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 определяется по согласованию с Учредителем в лице Главы города.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6.6. Распределение педагогической нагрузки между работниками МБУДО  «Городской центр детского (юношеского) технического творчества г</w:t>
      </w:r>
      <w:proofErr w:type="gramStart"/>
      <w:r w:rsidRPr="00E83F46">
        <w:rPr>
          <w:rFonts w:eastAsia="Calibri" w:cs="Times New Roman"/>
        </w:rPr>
        <w:t>.Ю</w:t>
      </w:r>
      <w:proofErr w:type="gramEnd"/>
      <w:r w:rsidRPr="00E83F46">
        <w:rPr>
          <w:rFonts w:eastAsia="Calibri" w:cs="Times New Roman"/>
        </w:rPr>
        <w:t xml:space="preserve">рги»     на новый учебный год оформляется приказом директора МБУДО  «Городской центр детского (юношеского) технического творчества г.Юрги»   . </w:t>
      </w:r>
    </w:p>
    <w:p w:rsidR="00E83F46" w:rsidRPr="00E83F46" w:rsidRDefault="00E83F46" w:rsidP="00E83F46">
      <w:pPr>
        <w:jc w:val="both"/>
        <w:rPr>
          <w:rFonts w:eastAsia="Calibri" w:cs="Times New Roman"/>
        </w:rPr>
      </w:pPr>
      <w:r w:rsidRPr="00E83F46">
        <w:rPr>
          <w:rFonts w:eastAsia="Calibri" w:cs="Times New Roman"/>
        </w:rPr>
        <w:t xml:space="preserve">6.7. Перераспределение педагогической нагрузки среди учебного года может иметь место в следующих случаях (по взаимному согласию сторон): </w:t>
      </w:r>
    </w:p>
    <w:p w:rsidR="00E83F46" w:rsidRPr="00E83F46" w:rsidRDefault="00E83F46" w:rsidP="00E83F46">
      <w:pPr>
        <w:numPr>
          <w:ilvl w:val="0"/>
          <w:numId w:val="6"/>
        </w:numPr>
        <w:spacing w:after="200" w:line="276" w:lineRule="auto"/>
        <w:jc w:val="both"/>
        <w:rPr>
          <w:rFonts w:eastAsia="Calibri" w:cs="Times New Roman"/>
        </w:rPr>
      </w:pPr>
      <w:r w:rsidRPr="00E83F46">
        <w:rPr>
          <w:rFonts w:eastAsia="Calibri" w:cs="Times New Roman"/>
        </w:rPr>
        <w:t xml:space="preserve">при изменении посещаемости детей в группах менее 80%; </w:t>
      </w:r>
    </w:p>
    <w:p w:rsidR="00E83F46" w:rsidRPr="00E83F46" w:rsidRDefault="00E83F46" w:rsidP="00E83F46">
      <w:pPr>
        <w:numPr>
          <w:ilvl w:val="0"/>
          <w:numId w:val="6"/>
        </w:numPr>
        <w:spacing w:after="200" w:line="276" w:lineRule="auto"/>
        <w:jc w:val="both"/>
        <w:rPr>
          <w:rFonts w:eastAsia="Calibri" w:cs="Times New Roman"/>
        </w:rPr>
      </w:pPr>
      <w:r w:rsidRPr="00E83F46">
        <w:rPr>
          <w:rFonts w:eastAsia="Calibri" w:cs="Times New Roman"/>
        </w:rPr>
        <w:t xml:space="preserve">при восстановлении на работе педагога, ранее выполнявшего эту нагрузку; </w:t>
      </w:r>
    </w:p>
    <w:p w:rsidR="00E83F46" w:rsidRPr="00E83F46" w:rsidRDefault="00E83F46" w:rsidP="00E83F46">
      <w:pPr>
        <w:numPr>
          <w:ilvl w:val="0"/>
          <w:numId w:val="6"/>
        </w:numPr>
        <w:spacing w:after="200" w:line="276" w:lineRule="auto"/>
        <w:jc w:val="both"/>
        <w:rPr>
          <w:rFonts w:eastAsia="Calibri" w:cs="Times New Roman"/>
        </w:rPr>
      </w:pPr>
      <w:r w:rsidRPr="00E83F46">
        <w:rPr>
          <w:rFonts w:eastAsia="Calibri" w:cs="Times New Roman"/>
        </w:rPr>
        <w:t xml:space="preserve">при выходе на работу женщин, прервавших отпуск по уходу за ребенком до достижения им возраста трех лет.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Индивидуальные трудовые споры работников с работодателем по вопросам установления учебной нагрузки рассматриваются в комиссии по трудовым спорам или в суде (ст. 381, 382 ТК РФ). </w:t>
      </w:r>
    </w:p>
    <w:p w:rsidR="00E83F46" w:rsidRPr="00E83F46" w:rsidRDefault="00E83F46" w:rsidP="00E83F46">
      <w:pPr>
        <w:widowControl w:val="0"/>
        <w:shd w:val="clear" w:color="auto" w:fill="FFFFFF"/>
        <w:tabs>
          <w:tab w:val="left" w:pos="900"/>
          <w:tab w:val="left" w:pos="1277"/>
        </w:tabs>
        <w:autoSpaceDE w:val="0"/>
        <w:autoSpaceDN w:val="0"/>
        <w:adjustRightInd w:val="0"/>
        <w:jc w:val="both"/>
        <w:rPr>
          <w:rFonts w:eastAsia="Times New Roman" w:cs="Times New Roman"/>
          <w:color w:val="000000"/>
          <w:spacing w:val="-1"/>
        </w:rPr>
      </w:pPr>
      <w:r w:rsidRPr="00E83F46">
        <w:rPr>
          <w:rFonts w:eastAsia="Times New Roman" w:cs="Times New Roman"/>
          <w:color w:val="000000"/>
          <w:spacing w:val="-1"/>
        </w:rPr>
        <w:t>В случае снижения фактической посещаемости занятий учащимися  в те</w:t>
      </w:r>
      <w:r w:rsidRPr="00E83F46">
        <w:rPr>
          <w:rFonts w:eastAsia="Times New Roman" w:cs="Times New Roman"/>
          <w:color w:val="000000"/>
          <w:spacing w:val="6"/>
        </w:rPr>
        <w:t xml:space="preserve">чение двух недель педагогу предоставляется возможность доукомплектовать данную </w:t>
      </w:r>
      <w:r w:rsidRPr="00E83F46">
        <w:rPr>
          <w:rFonts w:eastAsia="Times New Roman" w:cs="Times New Roman"/>
          <w:color w:val="000000"/>
          <w:spacing w:val="-1"/>
        </w:rPr>
        <w:t xml:space="preserve">группу, в противном случае учебная группа расформировывается, </w:t>
      </w:r>
      <w:r w:rsidRPr="00E83F46">
        <w:rPr>
          <w:rFonts w:eastAsia="Times New Roman" w:cs="Times New Roman"/>
          <w:color w:val="000000"/>
          <w:spacing w:val="3"/>
        </w:rPr>
        <w:t xml:space="preserve">недельная нагрузка педагога пересматривается. Ставка педагога может быть сокращена </w:t>
      </w:r>
      <w:r w:rsidRPr="00E83F46">
        <w:rPr>
          <w:rFonts w:eastAsia="Times New Roman" w:cs="Times New Roman"/>
          <w:color w:val="000000"/>
          <w:spacing w:val="-1"/>
        </w:rPr>
        <w:t>или перепрофилирована.</w:t>
      </w:r>
    </w:p>
    <w:p w:rsidR="00E83F46" w:rsidRPr="00E83F46" w:rsidRDefault="00E83F46" w:rsidP="00E83F46">
      <w:pPr>
        <w:spacing w:before="100" w:beforeAutospacing="1" w:after="100" w:afterAutospacing="1"/>
        <w:jc w:val="both"/>
        <w:rPr>
          <w:rFonts w:eastAsia="Calibri" w:cs="Times New Roman"/>
        </w:rPr>
      </w:pPr>
    </w:p>
    <w:p w:rsidR="00E83F46" w:rsidRPr="00E83F46" w:rsidRDefault="00E83F46" w:rsidP="00E83F46">
      <w:pPr>
        <w:spacing w:before="100" w:beforeAutospacing="1" w:after="100" w:afterAutospacing="1"/>
        <w:jc w:val="center"/>
        <w:rPr>
          <w:rFonts w:eastAsia="Calibri" w:cs="Times New Roman"/>
        </w:rPr>
      </w:pPr>
      <w:r w:rsidRPr="00E83F46">
        <w:rPr>
          <w:rFonts w:eastAsia="Calibri" w:cs="Times New Roman"/>
        </w:rPr>
        <w:t>7. ПООЩРЕНИЯ ЗА УСПЕХИ В РАБОТЕ.</w:t>
      </w:r>
    </w:p>
    <w:p w:rsidR="0092080D" w:rsidRDefault="0092080D" w:rsidP="00E83F46">
      <w:pPr>
        <w:jc w:val="both"/>
        <w:rPr>
          <w:rFonts w:eastAsia="Calibri" w:cs="Times New Roman"/>
        </w:rPr>
      </w:pPr>
    </w:p>
    <w:p w:rsidR="0092080D" w:rsidRDefault="0092080D" w:rsidP="00E83F46">
      <w:pPr>
        <w:jc w:val="both"/>
        <w:rPr>
          <w:rFonts w:eastAsia="Calibri" w:cs="Times New Roman"/>
        </w:rPr>
      </w:pPr>
    </w:p>
    <w:p w:rsidR="00E83F46" w:rsidRPr="00E83F46" w:rsidRDefault="00E83F46" w:rsidP="00E83F46">
      <w:pPr>
        <w:jc w:val="both"/>
        <w:rPr>
          <w:rFonts w:eastAsia="Calibri" w:cs="Times New Roman"/>
        </w:rPr>
      </w:pPr>
      <w:r w:rsidRPr="00E83F46">
        <w:rPr>
          <w:rFonts w:eastAsia="Calibri" w:cs="Times New Roman"/>
        </w:rPr>
        <w:t xml:space="preserve">7.1. За образцовое выполнение трудовых обязанностей, творчество, инициативу и новаторство в труде и другие достижения в работе применяются следующие поощрения: </w:t>
      </w:r>
    </w:p>
    <w:p w:rsidR="00E83F46" w:rsidRPr="00E83F46" w:rsidRDefault="00E83F46" w:rsidP="00E83F46">
      <w:pPr>
        <w:numPr>
          <w:ilvl w:val="0"/>
          <w:numId w:val="7"/>
        </w:numPr>
        <w:spacing w:after="200" w:line="276" w:lineRule="auto"/>
        <w:jc w:val="both"/>
        <w:rPr>
          <w:rFonts w:eastAsia="Calibri" w:cs="Times New Roman"/>
        </w:rPr>
      </w:pPr>
      <w:r w:rsidRPr="00E83F46">
        <w:rPr>
          <w:rFonts w:eastAsia="Calibri" w:cs="Times New Roman"/>
        </w:rPr>
        <w:t xml:space="preserve">объявление благодарности; </w:t>
      </w:r>
    </w:p>
    <w:p w:rsidR="00E83F46" w:rsidRPr="00E83F46" w:rsidRDefault="00E83F46" w:rsidP="00E83F46">
      <w:pPr>
        <w:numPr>
          <w:ilvl w:val="0"/>
          <w:numId w:val="7"/>
        </w:numPr>
        <w:spacing w:after="200" w:line="276" w:lineRule="auto"/>
        <w:jc w:val="both"/>
        <w:rPr>
          <w:rFonts w:eastAsia="Calibri" w:cs="Times New Roman"/>
        </w:rPr>
      </w:pPr>
      <w:r w:rsidRPr="00E83F46">
        <w:rPr>
          <w:rFonts w:eastAsia="Calibri" w:cs="Times New Roman"/>
        </w:rPr>
        <w:t xml:space="preserve">награждение почетной грамотой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Поощрения объявляются приказом директора и доводятся до сведения коллектива, запись о поощрении вносятся в трудовую книжку работника.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7.2. В соответствии со ст. 191 ТК РФ поощрения применяются работодателем совместно или по согласованию с выборным профсоюзным органом МБУДО «ГЦД(ю)ТТ г.Юрги» на основании Положения об оплате труда.</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7.3. За особые трудовые заслуги работники представляются в вышестоящие органы к поощрению и государственным наградам (ст. 191 ТКРФ). </w:t>
      </w:r>
    </w:p>
    <w:p w:rsidR="00E83F46" w:rsidRPr="00E83F46" w:rsidRDefault="00E83F46" w:rsidP="00E83F46">
      <w:pPr>
        <w:spacing w:before="100" w:beforeAutospacing="1" w:after="100" w:afterAutospacing="1"/>
        <w:jc w:val="center"/>
        <w:rPr>
          <w:rFonts w:eastAsia="Calibri" w:cs="Times New Roman"/>
        </w:rPr>
      </w:pPr>
      <w:r w:rsidRPr="00E83F46">
        <w:rPr>
          <w:rFonts w:eastAsia="Calibri" w:cs="Times New Roman"/>
        </w:rPr>
        <w:t>8. ОТВЕТСТВЕННОСТЬ ЗА НАРУШЕНИЕ ТРУДОВОЙ ДИСЦИПЛИНЫ.</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8.1. Работники МБУДО «ГЦД(ю)ТТ г.Юрги» обязаны подчиняться работодателю, выполнять его указания, связанные с трудовой деятельностью, а также приказы и предписания, доводимые с помощью служебных инструкций или объявлений. </w:t>
      </w:r>
    </w:p>
    <w:p w:rsidR="00E83F46" w:rsidRPr="00E83F46" w:rsidRDefault="00E83F46" w:rsidP="00E83F46">
      <w:pPr>
        <w:jc w:val="both"/>
        <w:rPr>
          <w:rFonts w:eastAsia="Calibri" w:cs="Times New Roman"/>
        </w:rPr>
      </w:pPr>
      <w:r w:rsidRPr="00E83F46">
        <w:rPr>
          <w:rFonts w:eastAsia="Calibri" w:cs="Times New Roman"/>
        </w:rPr>
        <w:t>8.2. За нарушение трудовой дисциплины администрацией МБУДО «ГЦД(ю)ТТ г</w:t>
      </w:r>
      <w:proofErr w:type="gramStart"/>
      <w:r w:rsidRPr="00E83F46">
        <w:rPr>
          <w:rFonts w:eastAsia="Calibri" w:cs="Times New Roman"/>
        </w:rPr>
        <w:t>.Ю</w:t>
      </w:r>
      <w:proofErr w:type="gramEnd"/>
      <w:r w:rsidRPr="00E83F46">
        <w:rPr>
          <w:rFonts w:eastAsia="Calibri" w:cs="Times New Roman"/>
        </w:rPr>
        <w:t xml:space="preserve">рги»  применяются следующие меры дисциплинарного взыскания (ст. 192 ТК РФ): </w:t>
      </w:r>
    </w:p>
    <w:p w:rsidR="00E83F46" w:rsidRPr="00E83F46" w:rsidRDefault="00E83F46" w:rsidP="00E83F46">
      <w:pPr>
        <w:numPr>
          <w:ilvl w:val="0"/>
          <w:numId w:val="8"/>
        </w:numPr>
        <w:spacing w:after="200" w:line="276" w:lineRule="auto"/>
        <w:jc w:val="both"/>
        <w:rPr>
          <w:rFonts w:eastAsia="Calibri" w:cs="Times New Roman"/>
        </w:rPr>
      </w:pPr>
      <w:r w:rsidRPr="00E83F46">
        <w:rPr>
          <w:rFonts w:eastAsia="Calibri" w:cs="Times New Roman"/>
        </w:rPr>
        <w:t xml:space="preserve">замечание; </w:t>
      </w:r>
    </w:p>
    <w:p w:rsidR="00E83F46" w:rsidRPr="00E83F46" w:rsidRDefault="00E83F46" w:rsidP="00E83F46">
      <w:pPr>
        <w:numPr>
          <w:ilvl w:val="0"/>
          <w:numId w:val="8"/>
        </w:numPr>
        <w:spacing w:after="200" w:line="276" w:lineRule="auto"/>
        <w:jc w:val="both"/>
        <w:rPr>
          <w:rFonts w:eastAsia="Calibri" w:cs="Times New Roman"/>
        </w:rPr>
      </w:pPr>
      <w:r w:rsidRPr="00E83F46">
        <w:rPr>
          <w:rFonts w:eastAsia="Calibri" w:cs="Times New Roman"/>
        </w:rPr>
        <w:t xml:space="preserve">выговор; </w:t>
      </w:r>
    </w:p>
    <w:p w:rsidR="00E83F46" w:rsidRPr="00E83F46" w:rsidRDefault="00E83F46" w:rsidP="00E83F46">
      <w:pPr>
        <w:numPr>
          <w:ilvl w:val="0"/>
          <w:numId w:val="8"/>
        </w:numPr>
        <w:spacing w:after="200" w:line="276" w:lineRule="auto"/>
        <w:jc w:val="both"/>
        <w:rPr>
          <w:rFonts w:eastAsia="Calibri" w:cs="Times New Roman"/>
        </w:rPr>
      </w:pPr>
      <w:r w:rsidRPr="00E83F46">
        <w:rPr>
          <w:rFonts w:eastAsia="Calibri" w:cs="Times New Roman"/>
        </w:rPr>
        <w:t xml:space="preserve">увольнение по соответствующим основаниям (ст. 81 ТК РФ). За каждое нарушение может быть наложено только одно дисциплинарное взыскание.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8.3. До применения взыскания от нарушителя трудовой дисциплины директор должен затребовать объяснений в письменной форме. Отказ от дачи письменного объяснения либо устное объяснение не препятствует применению взыскания. В случае отказа работника дать указанное объяснение составляется соответствующий акт.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Дисциплинарное расследование нарушений педагогическим работником норм профессионального поведения или Устава МБУДО «ГЦД(ю)ТТ г</w:t>
      </w:r>
      <w:proofErr w:type="gramStart"/>
      <w:r w:rsidRPr="00E83F46">
        <w:rPr>
          <w:rFonts w:eastAsia="Calibri" w:cs="Times New Roman"/>
        </w:rPr>
        <w:t>.Ю</w:t>
      </w:r>
      <w:proofErr w:type="gramEnd"/>
      <w:r w:rsidRPr="00E83F46">
        <w:rPr>
          <w:rFonts w:eastAsia="Calibri" w:cs="Times New Roman"/>
        </w:rPr>
        <w:t xml:space="preserve">рги»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8.4. Взыскание применяется не позднее одного месяца со дня обнаружения нарушений трудовой дисциплины, не считая времени болезни и отпуска работника.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Взыскание не может быть применено позднее шести месяцев со дня совершения нарушения трудовой дисциплины. </w:t>
      </w:r>
    </w:p>
    <w:p w:rsidR="0092080D" w:rsidRDefault="0092080D" w:rsidP="00E83F46">
      <w:pPr>
        <w:spacing w:before="100" w:beforeAutospacing="1" w:after="100" w:afterAutospacing="1"/>
        <w:jc w:val="both"/>
        <w:rPr>
          <w:rFonts w:eastAsia="Calibri" w:cs="Times New Roman"/>
        </w:rPr>
      </w:pPr>
    </w:p>
    <w:p w:rsidR="0092080D" w:rsidRDefault="0092080D" w:rsidP="00E83F46">
      <w:pPr>
        <w:spacing w:before="100" w:beforeAutospacing="1" w:after="100" w:afterAutospacing="1"/>
        <w:jc w:val="both"/>
        <w:rPr>
          <w:rFonts w:eastAsia="Calibri" w:cs="Times New Roman"/>
        </w:rPr>
      </w:pP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8.5. Взыскание объявляется приказом по МБУДО «ГЦД(ю)ТТ г.Юрги». Приказ должен содержать указание на конкретное нарушение трудовой дисциплины, за которое налагается данное взыскание, мотивы применения взыскания.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Приказ объявляется работнику под расписку в 3-х дневной срок со дня подписания. Если работник не согласен с наложением на него дисциплинарного взыскания, он вправе обратиться в комиссию по трудовым спорам МБУДО «ГЦД(ю)ТТ г</w:t>
      </w:r>
      <w:proofErr w:type="gramStart"/>
      <w:r w:rsidRPr="00E83F46">
        <w:rPr>
          <w:rFonts w:eastAsia="Calibri" w:cs="Times New Roman"/>
        </w:rPr>
        <w:t>.Ю</w:t>
      </w:r>
      <w:proofErr w:type="gramEnd"/>
      <w:r w:rsidRPr="00E83F46">
        <w:rPr>
          <w:rFonts w:eastAsia="Calibri" w:cs="Times New Roman"/>
        </w:rPr>
        <w:t xml:space="preserve">рги»  и в профсоюзную организацию.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8.6. Администрация имеет право вместо применения дисциплинарного взыскания передать вопрос о нарушении трудовой дисциплины на рассмотрение трудового коллектива (ст. 1 ТК РФ).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8.7. 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Досрочное снятие дисциплинарного взыскания оформляется соответствующим приказом директора МБУДО «ГЦД(ю)ТТ г.Юрги».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8.8. Педагогические работники, в обязанности которых входят выполнение воспитательных функций по отношению к воспитанникам, могут быть уволены за совершение аморального проступка, несовместимого с продолжением данной работы (по п. 8 ст. 81 ТК РФ). К аморальным проступкам относятся: рукоприкладство, психическое или физическое насилие над личностью воспитанника (п. 4 «б» ст. 56 Закона «Об образовании») и другие нарушения норм морали, явно несоответствующие общественному положению педагога.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8.9. Увольнение в порядке дисциплинарного взыскания, а также увольнение в связи с аморальным проступком или применением мер физического или психического насилия производится без согласования с трудовым коллективом и может быть применено по следующим обстоятельствам: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1) Систематическое неисполнение работником без уважительных причин обязанностей, возложенных на него трудовым договором или правилами внутреннего трудового распорядка, если к работнику ранее применялись меры дисциплинарного или общественного взыскания (п. 5 ст. 81 ТК Р Ф);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2) Прогул (в том числе отсутствие на работе более четырех часов в течение рабочего дня) без уважительных причин (п. 6.а. ст. 81 ТК РФ);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3) Появление на работе в нетрезвом состоянии, в состоянии наркотического или токсического опьянения (п. 6.б. ст. 81 ТК РФ);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4) Совершение по месту работы хищения (в том числе мелкого) государственного или общественного имущества, установленного вступившим в законную силу приговором суда или постановлением учредителя МБУДО «ГЦД(ю)ТТ г</w:t>
      </w:r>
      <w:proofErr w:type="gramStart"/>
      <w:r w:rsidRPr="00E83F46">
        <w:rPr>
          <w:rFonts w:eastAsia="Calibri" w:cs="Times New Roman"/>
        </w:rPr>
        <w:t>.Ю</w:t>
      </w:r>
      <w:proofErr w:type="gramEnd"/>
      <w:r w:rsidRPr="00E83F46">
        <w:rPr>
          <w:rFonts w:eastAsia="Calibri" w:cs="Times New Roman"/>
        </w:rPr>
        <w:t xml:space="preserve">рги»   (п. 6г ст. 81 ТК РФ);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 xml:space="preserve">5) Грубое нарушение требований по охране труда (п. 6д ст. 81 ТК РФ); </w:t>
      </w:r>
    </w:p>
    <w:p w:rsidR="00E83F46" w:rsidRPr="00E83F46" w:rsidRDefault="00E83F46" w:rsidP="00E83F46">
      <w:pPr>
        <w:spacing w:before="100" w:beforeAutospacing="1" w:after="100" w:afterAutospacing="1"/>
        <w:jc w:val="both"/>
        <w:rPr>
          <w:rFonts w:eastAsia="Calibri" w:cs="Times New Roman"/>
        </w:rPr>
      </w:pPr>
      <w:r w:rsidRPr="00E83F46">
        <w:rPr>
          <w:rFonts w:eastAsia="Calibri" w:cs="Times New Roman"/>
        </w:rPr>
        <w:t>6) Повторное в течение года грубое нарушение Устава МБУДО «ГЦД(ю)ТТ г</w:t>
      </w:r>
      <w:proofErr w:type="gramStart"/>
      <w:r w:rsidRPr="00E83F46">
        <w:rPr>
          <w:rFonts w:eastAsia="Calibri" w:cs="Times New Roman"/>
        </w:rPr>
        <w:t>.Ю</w:t>
      </w:r>
      <w:proofErr w:type="gramEnd"/>
      <w:r w:rsidRPr="00E83F46">
        <w:rPr>
          <w:rFonts w:eastAsia="Calibri" w:cs="Times New Roman"/>
        </w:rPr>
        <w:t xml:space="preserve">рги»   (п. 5 ст. 56.3. Закона РФ «Об образовании»). </w:t>
      </w:r>
    </w:p>
    <w:p w:rsidR="0092080D" w:rsidRDefault="0092080D" w:rsidP="00E83F46">
      <w:pPr>
        <w:spacing w:before="100" w:beforeAutospacing="1" w:after="100" w:afterAutospacing="1"/>
        <w:jc w:val="center"/>
        <w:rPr>
          <w:rFonts w:eastAsia="Calibri" w:cs="Times New Roman"/>
          <w:b/>
        </w:rPr>
      </w:pPr>
    </w:p>
    <w:p w:rsidR="00E83F46" w:rsidRPr="00E83F46" w:rsidRDefault="00E83F46" w:rsidP="00E83F46">
      <w:pPr>
        <w:spacing w:before="100" w:beforeAutospacing="1" w:after="100" w:afterAutospacing="1"/>
        <w:jc w:val="center"/>
        <w:rPr>
          <w:rFonts w:eastAsia="Calibri" w:cs="Times New Roman"/>
          <w:b/>
        </w:rPr>
      </w:pPr>
      <w:r w:rsidRPr="00E83F46">
        <w:rPr>
          <w:rFonts w:eastAsia="Calibri" w:cs="Times New Roman"/>
          <w:b/>
        </w:rPr>
        <w:t>9. Обеспечение прав работников на охрану труда (ст.219 ТК РФ).</w:t>
      </w:r>
    </w:p>
    <w:p w:rsidR="00E83F46" w:rsidRPr="00E83F46" w:rsidRDefault="00E83F46" w:rsidP="00E83F46">
      <w:pPr>
        <w:shd w:val="clear" w:color="auto" w:fill="FFFFFF"/>
        <w:spacing w:before="100" w:beforeAutospacing="1" w:after="100" w:afterAutospacing="1" w:line="240" w:lineRule="atLeast"/>
        <w:jc w:val="both"/>
        <w:rPr>
          <w:rFonts w:eastAsia="Times New Roman" w:cs="Times New Roman"/>
          <w:color w:val="000000"/>
        </w:rPr>
      </w:pPr>
      <w:r w:rsidRPr="00E83F46">
        <w:rPr>
          <w:rFonts w:eastAsia="Times New Roman" w:cs="Times New Roman"/>
          <w:color w:val="000000"/>
        </w:rPr>
        <w:t>Каждый работник имеет право на:</w:t>
      </w:r>
    </w:p>
    <w:p w:rsidR="00E83F46" w:rsidRPr="00E83F46" w:rsidRDefault="00E83F46" w:rsidP="00E83F46">
      <w:pPr>
        <w:shd w:val="clear" w:color="auto" w:fill="FFFFFF"/>
        <w:spacing w:before="100" w:beforeAutospacing="1" w:after="100" w:afterAutospacing="1" w:line="240" w:lineRule="atLeast"/>
        <w:jc w:val="both"/>
        <w:rPr>
          <w:rFonts w:eastAsia="Times New Roman" w:cs="Times New Roman"/>
          <w:color w:val="000000"/>
        </w:rPr>
      </w:pPr>
      <w:r w:rsidRPr="00E83F46">
        <w:rPr>
          <w:rFonts w:eastAsia="Times New Roman" w:cs="Times New Roman"/>
          <w:color w:val="000000"/>
        </w:rPr>
        <w:t>-рабочее место, соответствующее требованиям охраны труда;</w:t>
      </w:r>
    </w:p>
    <w:p w:rsidR="00E83F46" w:rsidRPr="00E83F46" w:rsidRDefault="00E83F46" w:rsidP="00E83F46">
      <w:pPr>
        <w:shd w:val="clear" w:color="auto" w:fill="FFFFFF"/>
        <w:spacing w:before="100" w:beforeAutospacing="1" w:after="100" w:afterAutospacing="1" w:line="240" w:lineRule="atLeast"/>
        <w:jc w:val="both"/>
        <w:rPr>
          <w:rFonts w:eastAsia="Times New Roman" w:cs="Times New Roman"/>
          <w:color w:val="000000"/>
        </w:rPr>
      </w:pPr>
      <w:r w:rsidRPr="00E83F46">
        <w:rPr>
          <w:rFonts w:eastAsia="Times New Roman" w:cs="Times New Roman"/>
          <w:color w:val="000000"/>
        </w:rPr>
        <w:t>-обязательное социальное страхование от несчастных случаев на производстве и профессиональных заболеваний в соответствии с федеральным законом;</w:t>
      </w:r>
    </w:p>
    <w:p w:rsidR="00E83F46" w:rsidRPr="00E83F46" w:rsidRDefault="00E83F46" w:rsidP="00E83F46">
      <w:pPr>
        <w:shd w:val="clear" w:color="auto" w:fill="FFFFFF"/>
        <w:spacing w:before="100" w:beforeAutospacing="1" w:after="100" w:afterAutospacing="1" w:line="240" w:lineRule="atLeast"/>
        <w:jc w:val="both"/>
        <w:rPr>
          <w:rFonts w:eastAsia="Times New Roman" w:cs="Times New Roman"/>
          <w:color w:val="000000"/>
        </w:rPr>
      </w:pPr>
      <w:r w:rsidRPr="00E83F46">
        <w:rPr>
          <w:rFonts w:eastAsia="Times New Roman" w:cs="Times New Roman"/>
          <w:color w:val="000000"/>
        </w:rPr>
        <w:t>-получение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E83F46" w:rsidRPr="00E83F46" w:rsidRDefault="00E83F46" w:rsidP="00E83F46">
      <w:pPr>
        <w:shd w:val="clear" w:color="auto" w:fill="FFFFFF"/>
        <w:spacing w:before="100" w:beforeAutospacing="1" w:after="100" w:afterAutospacing="1" w:line="240" w:lineRule="atLeast"/>
        <w:jc w:val="both"/>
        <w:rPr>
          <w:rFonts w:eastAsia="Times New Roman" w:cs="Times New Roman"/>
          <w:color w:val="000000"/>
        </w:rPr>
      </w:pPr>
      <w:r w:rsidRPr="00E83F46">
        <w:rPr>
          <w:rFonts w:eastAsia="Times New Roman" w:cs="Times New Roman"/>
          <w:color w:val="000000"/>
        </w:rPr>
        <w:t>-отказ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E83F46" w:rsidRPr="00E83F46" w:rsidRDefault="00E83F46" w:rsidP="00E83F46">
      <w:pPr>
        <w:shd w:val="clear" w:color="auto" w:fill="FFFFFF"/>
        <w:spacing w:before="100" w:beforeAutospacing="1" w:after="100" w:afterAutospacing="1" w:line="240" w:lineRule="atLeast"/>
        <w:jc w:val="both"/>
        <w:rPr>
          <w:rFonts w:eastAsia="Times New Roman" w:cs="Times New Roman"/>
          <w:color w:val="000000"/>
        </w:rPr>
      </w:pPr>
      <w:r w:rsidRPr="00E83F46">
        <w:rPr>
          <w:rFonts w:eastAsia="Times New Roman" w:cs="Times New Roman"/>
          <w:color w:val="000000"/>
        </w:rPr>
        <w:t>-обеспечение средствами индивидуальной и коллективной защиты в соответствии с требованиями охраны труда за счет средств работодателя;</w:t>
      </w:r>
    </w:p>
    <w:p w:rsidR="00E83F46" w:rsidRPr="00E83F46" w:rsidRDefault="00E83F46" w:rsidP="00E83F46">
      <w:pPr>
        <w:shd w:val="clear" w:color="auto" w:fill="FFFFFF"/>
        <w:spacing w:before="100" w:beforeAutospacing="1" w:after="100" w:afterAutospacing="1" w:line="240" w:lineRule="atLeast"/>
        <w:jc w:val="both"/>
        <w:rPr>
          <w:rFonts w:eastAsia="Times New Roman" w:cs="Times New Roman"/>
          <w:color w:val="000000"/>
        </w:rPr>
      </w:pPr>
      <w:r w:rsidRPr="00E83F46">
        <w:rPr>
          <w:rFonts w:eastAsia="Times New Roman" w:cs="Times New Roman"/>
          <w:color w:val="000000"/>
        </w:rPr>
        <w:t>-обучение безопасным методам и приемам труда за счет средств работодателя;</w:t>
      </w:r>
    </w:p>
    <w:p w:rsidR="00E83F46" w:rsidRPr="00E83F46" w:rsidRDefault="00E83F46" w:rsidP="00E83F46">
      <w:pPr>
        <w:shd w:val="clear" w:color="auto" w:fill="FFFFFF"/>
        <w:spacing w:before="100" w:beforeAutospacing="1" w:after="100" w:afterAutospacing="1" w:line="240" w:lineRule="atLeast"/>
        <w:jc w:val="both"/>
        <w:rPr>
          <w:rFonts w:eastAsia="Times New Roman" w:cs="Times New Roman"/>
          <w:color w:val="000000"/>
        </w:rPr>
      </w:pPr>
      <w:r w:rsidRPr="00E83F46">
        <w:rPr>
          <w:rFonts w:eastAsia="Times New Roman" w:cs="Times New Roman"/>
          <w:color w:val="000000"/>
        </w:rPr>
        <w:t>-личное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E83F46" w:rsidRPr="00E83F46" w:rsidRDefault="00E83F46" w:rsidP="00E83F46">
      <w:pPr>
        <w:shd w:val="clear" w:color="auto" w:fill="FFFFFF"/>
        <w:spacing w:before="100" w:beforeAutospacing="1" w:after="100" w:afterAutospacing="1" w:line="240" w:lineRule="atLeast"/>
        <w:jc w:val="both"/>
        <w:rPr>
          <w:rFonts w:eastAsia="Times New Roman" w:cs="Times New Roman"/>
          <w:color w:val="000000"/>
        </w:rPr>
      </w:pPr>
      <w:r w:rsidRPr="00E83F46">
        <w:rPr>
          <w:rFonts w:eastAsia="Times New Roman" w:cs="Times New Roman"/>
          <w:color w:val="000000"/>
        </w:rPr>
        <w:t>-внеочередной медицинский осмотр в соответствии с медицинскими рекомендациями с сохранением за ним места работы (должности) и среднего заработка во время прохождения указанного медицинского осмотра;</w:t>
      </w:r>
    </w:p>
    <w:p w:rsidR="00E83F46" w:rsidRPr="00E83F46" w:rsidRDefault="00E83F46" w:rsidP="00E83F46">
      <w:pPr>
        <w:shd w:val="clear" w:color="auto" w:fill="FFFFFF"/>
        <w:spacing w:before="100" w:beforeAutospacing="1" w:after="100" w:afterAutospacing="1" w:line="240" w:lineRule="atLeast"/>
        <w:jc w:val="both"/>
        <w:rPr>
          <w:rFonts w:eastAsia="Times New Roman" w:cs="Times New Roman"/>
          <w:color w:val="000000"/>
        </w:rPr>
      </w:pPr>
      <w:r w:rsidRPr="00E83F46">
        <w:rPr>
          <w:rFonts w:eastAsia="Times New Roman" w:cs="Times New Roman"/>
          <w:color w:val="000000"/>
        </w:rPr>
        <w:t>-гарантии и компенсации, установленные в соответствии с настоящим Кодексом, коллективным договором, соглашением, локальным нормативным актом, трудовым договором, если он занят на работах с вредными и (или) опасными условиями труда.</w:t>
      </w:r>
    </w:p>
    <w:p w:rsidR="00E83F46" w:rsidRPr="00E83F46" w:rsidRDefault="00E83F46" w:rsidP="00E83F46">
      <w:pPr>
        <w:shd w:val="clear" w:color="auto" w:fill="FFFFFF"/>
        <w:spacing w:before="100" w:beforeAutospacing="1" w:after="100" w:afterAutospacing="1" w:line="240" w:lineRule="atLeast"/>
        <w:jc w:val="both"/>
        <w:rPr>
          <w:rFonts w:eastAsia="Times New Roman" w:cs="Times New Roman"/>
          <w:color w:val="000000"/>
        </w:rPr>
      </w:pPr>
      <w:r w:rsidRPr="00E83F46">
        <w:rPr>
          <w:rFonts w:eastAsia="Times New Roman" w:cs="Times New Roman"/>
          <w:color w:val="000000"/>
        </w:rPr>
        <w:t>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гарантии и компенсации работникам не устанавливаются.</w:t>
      </w:r>
    </w:p>
    <w:p w:rsidR="00E83F46" w:rsidRPr="00E83F46" w:rsidRDefault="00E83F46" w:rsidP="00E83F46">
      <w:pPr>
        <w:keepNext/>
        <w:shd w:val="clear" w:color="auto" w:fill="FFFFFF"/>
        <w:spacing w:before="240" w:after="60" w:line="240" w:lineRule="atLeast"/>
        <w:jc w:val="center"/>
        <w:outlineLvl w:val="1"/>
        <w:rPr>
          <w:rFonts w:eastAsia="Times New Roman" w:cs="Times New Roman"/>
          <w:b/>
          <w:bCs/>
          <w:color w:val="000000"/>
        </w:rPr>
      </w:pPr>
      <w:r w:rsidRPr="00E83F46">
        <w:rPr>
          <w:rFonts w:eastAsia="Times New Roman" w:cs="Times New Roman"/>
          <w:b/>
          <w:bCs/>
          <w:iCs/>
          <w:color w:val="000000"/>
        </w:rPr>
        <w:t>10.</w:t>
      </w:r>
      <w:r w:rsidRPr="00E83F46">
        <w:rPr>
          <w:rFonts w:eastAsia="Times New Roman" w:cs="Times New Roman"/>
          <w:b/>
          <w:bCs/>
          <w:color w:val="000000"/>
        </w:rPr>
        <w:t xml:space="preserve"> Обучение в области охраны труда (Статья 225ТК РФ).</w:t>
      </w:r>
    </w:p>
    <w:p w:rsidR="00E83F46" w:rsidRPr="00E83F46" w:rsidRDefault="00E83F46" w:rsidP="00E83F46">
      <w:pPr>
        <w:shd w:val="clear" w:color="auto" w:fill="FFFFFF"/>
        <w:spacing w:before="100" w:beforeAutospacing="1" w:after="100" w:afterAutospacing="1" w:line="240" w:lineRule="atLeast"/>
        <w:ind w:firstLine="708"/>
        <w:jc w:val="both"/>
        <w:rPr>
          <w:rFonts w:eastAsia="Times New Roman" w:cs="Times New Roman"/>
          <w:color w:val="000000"/>
        </w:rPr>
      </w:pPr>
      <w:r w:rsidRPr="00E83F46">
        <w:rPr>
          <w:rFonts w:eastAsia="Times New Roman" w:cs="Times New Roman"/>
          <w:color w:val="000000"/>
        </w:rPr>
        <w:t>Все работники, в том числе руководители организаций, а также работодатели - индивидуальные предприниматели, обязаны проходить обучение по охране труда и проверку знания требований охраны труда в порядке, установленном уполномоченным Правительством Российской Федерации федеральным органом исполнительной власти с учетом мнения Российской трехсторонней комиссии по регулированию социально-трудовых отношений.</w:t>
      </w:r>
    </w:p>
    <w:p w:rsidR="0092080D" w:rsidRDefault="00E83F46" w:rsidP="00E83F46">
      <w:pPr>
        <w:shd w:val="clear" w:color="auto" w:fill="FFFFFF"/>
        <w:spacing w:before="100" w:beforeAutospacing="1" w:after="100" w:afterAutospacing="1" w:line="240" w:lineRule="atLeast"/>
        <w:ind w:firstLine="708"/>
        <w:jc w:val="both"/>
        <w:rPr>
          <w:rFonts w:eastAsia="Times New Roman" w:cs="Times New Roman"/>
          <w:color w:val="000000"/>
        </w:rPr>
      </w:pPr>
      <w:r w:rsidRPr="00E83F46">
        <w:rPr>
          <w:rFonts w:eastAsia="Times New Roman" w:cs="Times New Roman"/>
          <w:color w:val="000000"/>
        </w:rPr>
        <w:t xml:space="preserve">Для всех поступающих на работу лиц, а также для работников, переводимых на другую работу, работодатель или уполномоченное им лицо обязаны проводить </w:t>
      </w:r>
    </w:p>
    <w:p w:rsidR="0092080D" w:rsidRDefault="0092080D" w:rsidP="00E83F46">
      <w:pPr>
        <w:shd w:val="clear" w:color="auto" w:fill="FFFFFF"/>
        <w:spacing w:before="100" w:beforeAutospacing="1" w:after="100" w:afterAutospacing="1" w:line="240" w:lineRule="atLeast"/>
        <w:ind w:firstLine="708"/>
        <w:jc w:val="both"/>
        <w:rPr>
          <w:rFonts w:eastAsia="Times New Roman" w:cs="Times New Roman"/>
          <w:color w:val="000000"/>
        </w:rPr>
      </w:pPr>
    </w:p>
    <w:p w:rsidR="00E83F46" w:rsidRPr="00E83F46" w:rsidRDefault="00E83F46" w:rsidP="00E83F46">
      <w:pPr>
        <w:shd w:val="clear" w:color="auto" w:fill="FFFFFF"/>
        <w:spacing w:before="100" w:beforeAutospacing="1" w:after="100" w:afterAutospacing="1" w:line="240" w:lineRule="atLeast"/>
        <w:ind w:firstLine="708"/>
        <w:jc w:val="both"/>
        <w:rPr>
          <w:rFonts w:eastAsia="Times New Roman" w:cs="Times New Roman"/>
          <w:color w:val="000000"/>
        </w:rPr>
      </w:pPr>
      <w:r w:rsidRPr="00E83F46">
        <w:rPr>
          <w:rFonts w:eastAsia="Times New Roman" w:cs="Times New Roman"/>
          <w:color w:val="000000"/>
        </w:rPr>
        <w:t>инструктаж по охране труда, организовывать обучение безопасным методам и приемам выполнения работ и оказания первой помощи пострадавшим.</w:t>
      </w:r>
    </w:p>
    <w:p w:rsidR="00E83F46" w:rsidRPr="00E83F46" w:rsidRDefault="00E83F46" w:rsidP="00E83F46">
      <w:pPr>
        <w:keepNext/>
        <w:shd w:val="clear" w:color="auto" w:fill="FFFFFF"/>
        <w:spacing w:before="240" w:after="60" w:line="240" w:lineRule="atLeast"/>
        <w:jc w:val="center"/>
        <w:outlineLvl w:val="1"/>
        <w:rPr>
          <w:rFonts w:eastAsia="Times New Roman" w:cs="Times New Roman"/>
          <w:b/>
          <w:bCs/>
          <w:color w:val="000000"/>
        </w:rPr>
      </w:pPr>
      <w:r w:rsidRPr="00E83F46">
        <w:rPr>
          <w:rFonts w:eastAsia="Times New Roman" w:cs="Times New Roman"/>
          <w:b/>
          <w:bCs/>
          <w:iCs/>
          <w:color w:val="000000"/>
        </w:rPr>
        <w:t>11.</w:t>
      </w:r>
      <w:r w:rsidRPr="00E83F46">
        <w:rPr>
          <w:rFonts w:eastAsia="Times New Roman" w:cs="Times New Roman"/>
          <w:b/>
          <w:bCs/>
          <w:color w:val="000000"/>
        </w:rPr>
        <w:t xml:space="preserve"> Несчастные случаи, подлежащие расследованию и учету (Статья 227 ТК РФ)</w:t>
      </w:r>
    </w:p>
    <w:p w:rsidR="00E83F46" w:rsidRPr="00E83F46" w:rsidRDefault="00E83F46" w:rsidP="00E83F46">
      <w:pPr>
        <w:shd w:val="clear" w:color="auto" w:fill="FFFFFF"/>
        <w:spacing w:before="100" w:beforeAutospacing="1" w:after="100" w:afterAutospacing="1" w:line="240" w:lineRule="atLeast"/>
        <w:ind w:firstLine="708"/>
        <w:jc w:val="both"/>
        <w:rPr>
          <w:rFonts w:eastAsia="Times New Roman" w:cs="Times New Roman"/>
          <w:color w:val="000000"/>
        </w:rPr>
      </w:pPr>
      <w:r w:rsidRPr="00E83F46">
        <w:rPr>
          <w:rFonts w:eastAsia="Times New Roman" w:cs="Times New Roman"/>
          <w:color w:val="000000"/>
        </w:rPr>
        <w:t>Расследованию и учету подлежат несчастные случаи, происшедшие с работниками и другими лицами, участвующими в производственной деятельности работодателя (в том числе с лицами, подлежащими обязательному социальному страхованию от несчастных случаев на производстве и профессиональных заболеваний), при исполнении ими трудовых обязанностей или выполнении какой-либо работы по поручению работодателя (его представителя), а также при осуществлении иных правомерных действий, обусловленных трудовыми отношениями с работодателем либо совершаемых в его интересах.</w:t>
      </w:r>
    </w:p>
    <w:p w:rsidR="00E83F46" w:rsidRPr="00E83F46" w:rsidRDefault="00E83F46" w:rsidP="00E83F46">
      <w:pPr>
        <w:shd w:val="clear" w:color="auto" w:fill="FFFFFF"/>
        <w:spacing w:before="100" w:beforeAutospacing="1" w:after="100" w:afterAutospacing="1" w:line="240" w:lineRule="atLeast"/>
        <w:ind w:firstLine="708"/>
        <w:jc w:val="both"/>
        <w:rPr>
          <w:rFonts w:eastAsia="Times New Roman" w:cs="Times New Roman"/>
          <w:color w:val="000000"/>
        </w:rPr>
      </w:pPr>
      <w:r w:rsidRPr="00E83F46">
        <w:rPr>
          <w:rFonts w:eastAsia="Times New Roman" w:cs="Times New Roman"/>
          <w:color w:val="000000"/>
        </w:rPr>
        <w:t>Расследованию в установленном порядке как несчастные случаи подлежат события, в результате которых пострадавшими были получены: телесные повреждения (травмы), в том числе нанесенные другим лицом; тепловой удар; ожог; обморожение; утопление; поражение электрическим током, повлекшие за собой необходимость перевода пострадавших на другую работу, временную или стойкую утрату ими трудоспособности либо смерть пострадавших, если указанные события произошли:</w:t>
      </w:r>
    </w:p>
    <w:p w:rsidR="00E83F46" w:rsidRPr="00E83F46" w:rsidRDefault="00E83F46" w:rsidP="00E83F46">
      <w:pPr>
        <w:shd w:val="clear" w:color="auto" w:fill="FFFFFF"/>
        <w:spacing w:before="100" w:beforeAutospacing="1" w:after="100" w:afterAutospacing="1" w:line="240" w:lineRule="atLeast"/>
        <w:jc w:val="both"/>
        <w:rPr>
          <w:rFonts w:eastAsia="Times New Roman" w:cs="Times New Roman"/>
          <w:color w:val="000000"/>
        </w:rPr>
      </w:pPr>
      <w:r w:rsidRPr="00E83F46">
        <w:rPr>
          <w:rFonts w:eastAsia="Times New Roman" w:cs="Times New Roman"/>
          <w:color w:val="000000"/>
        </w:rPr>
        <w:t>в течение рабочего времени на территории работодателя либо в ином месте выполнения работы, в том числе во время установленных перерывов, а также в течение времени, необходимого для приведения в порядок орудий производства и одежды, выполнения других предусмотренных правилами внутреннего трудового распорядка действий перед началом и после окончания работы, или при выполнении работы за пределами установленной для работника продолжительности рабочего времени, в выходные и нерабочие праздничные дни;</w:t>
      </w:r>
    </w:p>
    <w:p w:rsidR="00E83F46" w:rsidRPr="00E83F46" w:rsidRDefault="00E83F46" w:rsidP="00E83F46">
      <w:pPr>
        <w:shd w:val="clear" w:color="auto" w:fill="FFFFFF"/>
        <w:spacing w:before="100" w:beforeAutospacing="1" w:after="100" w:afterAutospacing="1" w:line="240" w:lineRule="atLeast"/>
        <w:jc w:val="both"/>
        <w:rPr>
          <w:rFonts w:eastAsia="Times New Roman" w:cs="Times New Roman"/>
          <w:color w:val="000000"/>
        </w:rPr>
      </w:pPr>
      <w:r w:rsidRPr="00E83F46">
        <w:rPr>
          <w:rFonts w:eastAsia="Times New Roman" w:cs="Times New Roman"/>
          <w:color w:val="000000"/>
        </w:rPr>
        <w:t>при следовании к месту выполнения работы или с работы на транспортном средстве, предоставленном работодателем (его представителем), либо на личном транспортном средстве в случае использования личного транспортного средства в производственных (служебных) целях по распоряжению работодателя (его представителя) или по соглашению сторон трудового договора;</w:t>
      </w:r>
    </w:p>
    <w:p w:rsidR="00E83F46" w:rsidRPr="00E83F46" w:rsidRDefault="00E83F46" w:rsidP="00E83F46">
      <w:pPr>
        <w:shd w:val="clear" w:color="auto" w:fill="FFFFFF"/>
        <w:spacing w:before="100" w:beforeAutospacing="1" w:after="100" w:afterAutospacing="1" w:line="240" w:lineRule="atLeast"/>
        <w:jc w:val="both"/>
        <w:rPr>
          <w:rFonts w:eastAsia="Times New Roman" w:cs="Times New Roman"/>
          <w:color w:val="000000"/>
        </w:rPr>
      </w:pPr>
      <w:r w:rsidRPr="00E83F46">
        <w:rPr>
          <w:rFonts w:eastAsia="Times New Roman" w:cs="Times New Roman"/>
          <w:color w:val="000000"/>
        </w:rPr>
        <w:t>при следовании к месту служебной командировки и обратно, во время служебных поездок на общественном или служебном транспорте, а также при следовании по распоряжению работодателя (его представителя) к месту выполнения работы (поручения) и обратно, в том числе пешком.</w:t>
      </w:r>
    </w:p>
    <w:p w:rsidR="00E83F46" w:rsidRPr="00E83F46" w:rsidRDefault="00E83F46" w:rsidP="00E83F46">
      <w:pPr>
        <w:keepNext/>
        <w:shd w:val="clear" w:color="auto" w:fill="FFFFFF"/>
        <w:spacing w:before="240" w:after="60" w:line="240" w:lineRule="atLeast"/>
        <w:jc w:val="center"/>
        <w:outlineLvl w:val="1"/>
        <w:rPr>
          <w:rFonts w:eastAsia="Times New Roman" w:cs="Times New Roman"/>
          <w:b/>
          <w:bCs/>
          <w:color w:val="000000"/>
        </w:rPr>
      </w:pPr>
      <w:r w:rsidRPr="00E83F46">
        <w:rPr>
          <w:rFonts w:eastAsia="Times New Roman" w:cs="Times New Roman"/>
          <w:b/>
          <w:bCs/>
          <w:iCs/>
          <w:color w:val="000000"/>
        </w:rPr>
        <w:t>12.</w:t>
      </w:r>
      <w:r w:rsidRPr="00E83F46">
        <w:rPr>
          <w:rFonts w:eastAsia="Times New Roman" w:cs="Times New Roman"/>
          <w:b/>
          <w:bCs/>
          <w:color w:val="000000"/>
        </w:rPr>
        <w:t xml:space="preserve"> Обязанности работодателя при несчастном случае (Статья 228 ТК РФ)</w:t>
      </w:r>
    </w:p>
    <w:p w:rsidR="00E83F46" w:rsidRPr="00E83F46" w:rsidRDefault="00E83F46" w:rsidP="00E83F46">
      <w:pPr>
        <w:shd w:val="clear" w:color="auto" w:fill="FFFFFF"/>
        <w:spacing w:before="100" w:beforeAutospacing="1" w:after="100" w:afterAutospacing="1" w:line="240" w:lineRule="atLeast"/>
        <w:ind w:firstLine="708"/>
        <w:jc w:val="both"/>
        <w:rPr>
          <w:rFonts w:eastAsia="Times New Roman" w:cs="Times New Roman"/>
          <w:color w:val="000000"/>
        </w:rPr>
      </w:pPr>
      <w:r w:rsidRPr="00E83F46">
        <w:rPr>
          <w:rFonts w:eastAsia="Times New Roman" w:cs="Times New Roman"/>
          <w:color w:val="000000"/>
        </w:rPr>
        <w:t>При несчастных случаях заместитель директора по безопасности образовательного процесса обязан:</w:t>
      </w:r>
    </w:p>
    <w:p w:rsidR="00E83F46" w:rsidRPr="00E83F46" w:rsidRDefault="00E83F46" w:rsidP="00E83F46">
      <w:pPr>
        <w:shd w:val="clear" w:color="auto" w:fill="FFFFFF"/>
        <w:spacing w:before="100" w:beforeAutospacing="1" w:after="100" w:afterAutospacing="1" w:line="240" w:lineRule="atLeast"/>
        <w:jc w:val="both"/>
        <w:rPr>
          <w:rFonts w:eastAsia="Times New Roman" w:cs="Times New Roman"/>
          <w:color w:val="000000"/>
        </w:rPr>
      </w:pPr>
      <w:r w:rsidRPr="00E83F46">
        <w:rPr>
          <w:rFonts w:eastAsia="Times New Roman" w:cs="Times New Roman"/>
          <w:color w:val="000000"/>
        </w:rPr>
        <w:t>немедленно организовать первую помощь пострадавшему и при необходимости доставку его в медицинскую организацию;</w:t>
      </w:r>
    </w:p>
    <w:p w:rsidR="00E83F46" w:rsidRPr="00E83F46" w:rsidRDefault="00E83F46" w:rsidP="00E83F46">
      <w:pPr>
        <w:shd w:val="clear" w:color="auto" w:fill="FFFFFF"/>
        <w:spacing w:before="100" w:beforeAutospacing="1" w:after="100" w:afterAutospacing="1" w:line="240" w:lineRule="atLeast"/>
        <w:jc w:val="both"/>
        <w:rPr>
          <w:rFonts w:eastAsia="Times New Roman" w:cs="Times New Roman"/>
          <w:color w:val="000000"/>
        </w:rPr>
      </w:pPr>
      <w:r w:rsidRPr="00E83F46">
        <w:rPr>
          <w:rFonts w:eastAsia="Times New Roman" w:cs="Times New Roman"/>
          <w:color w:val="000000"/>
        </w:rPr>
        <w:t>принять неотложные меры по предотвращению развития аварийной или иной чрезвычайной ситуации и воздействия травмирующих факторов на других лиц;</w:t>
      </w:r>
    </w:p>
    <w:p w:rsidR="0092080D" w:rsidRDefault="00E83F46" w:rsidP="00E83F46">
      <w:pPr>
        <w:shd w:val="clear" w:color="auto" w:fill="FFFFFF"/>
        <w:spacing w:before="100" w:beforeAutospacing="1" w:after="100" w:afterAutospacing="1" w:line="240" w:lineRule="atLeast"/>
        <w:jc w:val="both"/>
        <w:rPr>
          <w:rFonts w:eastAsia="Times New Roman" w:cs="Times New Roman"/>
          <w:color w:val="000000"/>
        </w:rPr>
      </w:pPr>
      <w:r w:rsidRPr="00E83F46">
        <w:rPr>
          <w:rFonts w:eastAsia="Times New Roman" w:cs="Times New Roman"/>
          <w:color w:val="000000"/>
        </w:rPr>
        <w:t xml:space="preserve">сохранить до начала расследования несчастного случая обстановку, какой она была на </w:t>
      </w:r>
    </w:p>
    <w:p w:rsidR="0092080D" w:rsidRDefault="0092080D" w:rsidP="00E83F46">
      <w:pPr>
        <w:shd w:val="clear" w:color="auto" w:fill="FFFFFF"/>
        <w:spacing w:before="100" w:beforeAutospacing="1" w:after="100" w:afterAutospacing="1" w:line="240" w:lineRule="atLeast"/>
        <w:jc w:val="both"/>
        <w:rPr>
          <w:rFonts w:eastAsia="Times New Roman" w:cs="Times New Roman"/>
          <w:color w:val="000000"/>
        </w:rPr>
      </w:pPr>
    </w:p>
    <w:p w:rsidR="0092080D" w:rsidRDefault="0092080D" w:rsidP="00E83F46">
      <w:pPr>
        <w:shd w:val="clear" w:color="auto" w:fill="FFFFFF"/>
        <w:spacing w:before="100" w:beforeAutospacing="1" w:after="100" w:afterAutospacing="1" w:line="240" w:lineRule="atLeast"/>
        <w:jc w:val="both"/>
        <w:rPr>
          <w:rFonts w:eastAsia="Times New Roman" w:cs="Times New Roman"/>
          <w:color w:val="000000"/>
        </w:rPr>
      </w:pPr>
    </w:p>
    <w:p w:rsidR="00E83F46" w:rsidRPr="00E83F46" w:rsidRDefault="00E83F46" w:rsidP="00E83F46">
      <w:pPr>
        <w:shd w:val="clear" w:color="auto" w:fill="FFFFFF"/>
        <w:spacing w:before="100" w:beforeAutospacing="1" w:after="100" w:afterAutospacing="1" w:line="240" w:lineRule="atLeast"/>
        <w:jc w:val="both"/>
        <w:rPr>
          <w:rFonts w:eastAsia="Times New Roman" w:cs="Times New Roman"/>
          <w:color w:val="000000"/>
        </w:rPr>
      </w:pPr>
      <w:r w:rsidRPr="00E83F46">
        <w:rPr>
          <w:rFonts w:eastAsia="Times New Roman" w:cs="Times New Roman"/>
          <w:color w:val="000000"/>
        </w:rPr>
        <w:t>момент происшествия,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 - зафиксировать сложившуюся обстановку (составить схемы, провести фотографирование или видеосъемку, другие мероприятия);</w:t>
      </w:r>
    </w:p>
    <w:p w:rsidR="00E83F46" w:rsidRPr="00E83F46" w:rsidRDefault="00E83F46" w:rsidP="00E83F46">
      <w:pPr>
        <w:shd w:val="clear" w:color="auto" w:fill="FFFFFF"/>
        <w:spacing w:before="100" w:beforeAutospacing="1" w:after="100" w:afterAutospacing="1" w:line="240" w:lineRule="atLeast"/>
        <w:jc w:val="both"/>
        <w:rPr>
          <w:rFonts w:eastAsia="Times New Roman" w:cs="Times New Roman"/>
          <w:color w:val="000000"/>
        </w:rPr>
      </w:pPr>
      <w:r w:rsidRPr="00E83F46">
        <w:rPr>
          <w:rFonts w:eastAsia="Times New Roman" w:cs="Times New Roman"/>
          <w:color w:val="000000"/>
        </w:rPr>
        <w:t>немедленно проинформировать о несчастном случае органы и организации, указанные в настоящем Кодексе, других федеральных законах и иных нормативных правовых актах Российской Федерации, а о тяжелом несчастном случае или несчастном случае со смертельным исходом - также родственников пострадавшего.</w:t>
      </w:r>
    </w:p>
    <w:p w:rsidR="00E83F46" w:rsidRPr="00E83F46" w:rsidRDefault="00E83F46" w:rsidP="00E83F46">
      <w:pPr>
        <w:keepNext/>
        <w:shd w:val="clear" w:color="auto" w:fill="FFFFFF"/>
        <w:spacing w:before="240" w:after="60" w:line="240" w:lineRule="atLeast"/>
        <w:outlineLvl w:val="1"/>
        <w:rPr>
          <w:rFonts w:eastAsia="Times New Roman" w:cs="Times New Roman"/>
          <w:b/>
          <w:bCs/>
          <w:color w:val="000000"/>
          <w:sz w:val="22"/>
          <w:szCs w:val="22"/>
        </w:rPr>
      </w:pPr>
      <w:r w:rsidRPr="00E83F46">
        <w:rPr>
          <w:rFonts w:eastAsia="Times New Roman" w:cs="Times New Roman"/>
          <w:b/>
          <w:bCs/>
          <w:iCs/>
          <w:color w:val="000000"/>
          <w:sz w:val="22"/>
          <w:szCs w:val="22"/>
        </w:rPr>
        <w:t>13.</w:t>
      </w:r>
      <w:r w:rsidRPr="00E83F46">
        <w:rPr>
          <w:rFonts w:eastAsia="Times New Roman" w:cs="Times New Roman"/>
          <w:b/>
          <w:bCs/>
          <w:color w:val="000000"/>
          <w:sz w:val="22"/>
          <w:szCs w:val="22"/>
        </w:rPr>
        <w:t xml:space="preserve"> Порядок расследования несчастных случаев в учреждении (Статья 229,230  ТК РФ)</w:t>
      </w:r>
    </w:p>
    <w:p w:rsidR="00E83F46" w:rsidRPr="00E83F46" w:rsidRDefault="00E83F46" w:rsidP="00E83F46">
      <w:pPr>
        <w:shd w:val="clear" w:color="auto" w:fill="FFFFFF"/>
        <w:spacing w:before="100" w:beforeAutospacing="1" w:after="100" w:afterAutospacing="1" w:line="240" w:lineRule="atLeast"/>
        <w:ind w:firstLine="708"/>
        <w:jc w:val="both"/>
        <w:rPr>
          <w:rFonts w:eastAsia="Times New Roman" w:cs="Times New Roman"/>
          <w:color w:val="000000"/>
        </w:rPr>
      </w:pPr>
      <w:r w:rsidRPr="00E83F46">
        <w:rPr>
          <w:rFonts w:eastAsia="Times New Roman" w:cs="Times New Roman"/>
          <w:color w:val="000000"/>
        </w:rPr>
        <w:t>Для расследования несчастного случая работодатель (его представитель) незамедлительно образует комиссию в составе не менее трех человек. В состав комиссии включаются специалист по охране труда или лицо, назначенное ответственным за организацию работы по охране труда приказом (распоряжением) работодателя, представители работодателя, представители выборного органа первичной профсоюзной организации или иного представительного органа работников, уполномоченный по охране труда. Комиссию возглавляет работодатель (его представитель).</w:t>
      </w:r>
    </w:p>
    <w:p w:rsidR="00E83F46" w:rsidRPr="00E83F46" w:rsidRDefault="00E83F46" w:rsidP="00E83F46">
      <w:pPr>
        <w:shd w:val="clear" w:color="auto" w:fill="FFFFFF"/>
        <w:spacing w:before="100" w:beforeAutospacing="1" w:after="100" w:afterAutospacing="1" w:line="240" w:lineRule="atLeast"/>
        <w:ind w:firstLine="708"/>
        <w:jc w:val="both"/>
        <w:rPr>
          <w:rFonts w:eastAsia="Times New Roman" w:cs="Times New Roman"/>
          <w:color w:val="000000"/>
        </w:rPr>
      </w:pPr>
      <w:r w:rsidRPr="00E83F46">
        <w:rPr>
          <w:rFonts w:eastAsia="Times New Roman" w:cs="Times New Roman"/>
          <w:color w:val="000000"/>
        </w:rPr>
        <w:t>При расследовании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 в состав комиссии также включаются государственный инспектор труда, представители органа исполнительной власти субъекта Российской Федерации или органа местного самоуправления (по согласованию), представитель территориального объединения организаций профсоюзов, а при расследовании указанных несчастных случаев с застрахованными - представители исполнительного органа страховщика (по месту регистрации работодателя в качестве страхователя). Комиссию возглавляет, как правило, должностное лицо федерального органа исполнительной власти, уполномоченного на проведение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E83F46" w:rsidRPr="00E83F46" w:rsidRDefault="00E83F46" w:rsidP="00E83F46">
      <w:pPr>
        <w:shd w:val="clear" w:color="auto" w:fill="FFFFFF"/>
        <w:spacing w:before="100" w:beforeAutospacing="1" w:after="100" w:afterAutospacing="1" w:line="240" w:lineRule="atLeast"/>
        <w:ind w:firstLine="708"/>
        <w:jc w:val="both"/>
        <w:rPr>
          <w:rFonts w:eastAsia="Times New Roman" w:cs="Times New Roman"/>
          <w:color w:val="000000"/>
        </w:rPr>
      </w:pPr>
      <w:r w:rsidRPr="00E83F46">
        <w:rPr>
          <w:rFonts w:eastAsia="Times New Roman" w:cs="Times New Roman"/>
          <w:color w:val="000000"/>
        </w:rPr>
        <w:t>Состав комиссии утверждается приказом (распоряжением) работодателя. Лица, на которых непосредственно возложено обеспечение соблюдения требований охраны труда на участке (объекте), где произошел несчастный случай, в состав комиссии не включаются.</w:t>
      </w:r>
    </w:p>
    <w:p w:rsidR="00E83F46" w:rsidRPr="00E83F46" w:rsidRDefault="00E83F46" w:rsidP="00E83F46">
      <w:pPr>
        <w:shd w:val="clear" w:color="auto" w:fill="FFFFFF"/>
        <w:spacing w:before="100" w:beforeAutospacing="1" w:after="100" w:afterAutospacing="1" w:line="240" w:lineRule="atLeast"/>
        <w:ind w:firstLine="708"/>
        <w:jc w:val="both"/>
        <w:rPr>
          <w:rFonts w:eastAsia="Times New Roman" w:cs="Times New Roman"/>
          <w:color w:val="000000"/>
        </w:rPr>
      </w:pPr>
      <w:r w:rsidRPr="00E83F46">
        <w:rPr>
          <w:rFonts w:eastAsia="Times New Roman" w:cs="Times New Roman"/>
          <w:color w:val="000000"/>
        </w:rPr>
        <w:t>В расследовании несчастного случая у работодателя - физического лица принимают участие указанный работодатель или его полномочный представитель, доверенное лицо пострадавшего, специалист по охране труда, который может привлекаться к расследованию несчастного случая и на договорной основе.</w:t>
      </w:r>
    </w:p>
    <w:p w:rsidR="00E83F46" w:rsidRPr="00E83F46" w:rsidRDefault="00E83F46" w:rsidP="00E83F46">
      <w:pPr>
        <w:shd w:val="clear" w:color="auto" w:fill="FFFFFF"/>
        <w:spacing w:before="100" w:beforeAutospacing="1" w:after="100" w:afterAutospacing="1" w:line="240" w:lineRule="atLeast"/>
        <w:ind w:firstLine="708"/>
        <w:jc w:val="both"/>
        <w:rPr>
          <w:rFonts w:eastAsia="Times New Roman" w:cs="Times New Roman"/>
          <w:color w:val="000000"/>
        </w:rPr>
      </w:pPr>
      <w:r w:rsidRPr="00E83F46">
        <w:rPr>
          <w:rFonts w:eastAsia="Times New Roman" w:cs="Times New Roman"/>
          <w:color w:val="000000"/>
        </w:rPr>
        <w:t xml:space="preserve">По каждому несчастному случаю, квалифицированному по результатам расследования как несчастный случай на производстве и повлекшему за собой необходимость перевода пострадавшего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на другую работу, потерю им трудоспособности на срок не менее одного дня либо смерть пострадавшего, оформляется </w:t>
      </w:r>
      <w:r w:rsidRPr="00E83F46">
        <w:rPr>
          <w:rFonts w:eastAsia="Times New Roman" w:cs="Times New Roman"/>
          <w:color w:val="000000"/>
        </w:rPr>
        <w:lastRenderedPageBreak/>
        <w:t>акт о несчастном случае на производстве по установленной форме в двух экземплярах, обладающих равной юридической силой, на русском языке.</w:t>
      </w:r>
    </w:p>
    <w:p w:rsidR="00E83F46" w:rsidRPr="00E83F46" w:rsidRDefault="00E83F46" w:rsidP="00E83F46">
      <w:pPr>
        <w:shd w:val="clear" w:color="auto" w:fill="FFFFFF"/>
        <w:spacing w:before="100" w:beforeAutospacing="1" w:after="100" w:afterAutospacing="1" w:line="240" w:lineRule="atLeast"/>
        <w:ind w:firstLine="708"/>
        <w:jc w:val="both"/>
        <w:rPr>
          <w:rFonts w:eastAsia="Times New Roman" w:cs="Times New Roman"/>
          <w:color w:val="000000"/>
        </w:rPr>
      </w:pPr>
      <w:r w:rsidRPr="00E83F46">
        <w:rPr>
          <w:rFonts w:eastAsia="Times New Roman" w:cs="Times New Roman"/>
          <w:color w:val="000000"/>
        </w:rPr>
        <w:t>При групповом несчастном случае на производстве акт о несчастном случае на производстве составляется на каждого пострадавшего отдельно.</w:t>
      </w:r>
    </w:p>
    <w:p w:rsidR="00E83F46" w:rsidRPr="00E83F46" w:rsidRDefault="00E83F46" w:rsidP="00E83F46">
      <w:pPr>
        <w:shd w:val="clear" w:color="auto" w:fill="FFFFFF"/>
        <w:spacing w:before="100" w:beforeAutospacing="1" w:after="100" w:afterAutospacing="1" w:line="240" w:lineRule="atLeast"/>
        <w:ind w:firstLine="708"/>
        <w:jc w:val="both"/>
        <w:rPr>
          <w:rFonts w:eastAsia="Times New Roman" w:cs="Times New Roman"/>
          <w:color w:val="000000"/>
        </w:rPr>
      </w:pPr>
      <w:r w:rsidRPr="00E83F46">
        <w:rPr>
          <w:rFonts w:eastAsia="Times New Roman" w:cs="Times New Roman"/>
          <w:color w:val="000000"/>
        </w:rPr>
        <w:t>При несчастном случае на производстве с застрахованным составляется дополнительный экземпляр акта о несчастном случае на производстве.</w:t>
      </w:r>
    </w:p>
    <w:p w:rsidR="00E83F46" w:rsidRPr="00E83F46" w:rsidRDefault="00E83F46" w:rsidP="00E83F46">
      <w:pPr>
        <w:shd w:val="clear" w:color="auto" w:fill="FFFFFF"/>
        <w:spacing w:before="100" w:beforeAutospacing="1" w:after="100" w:afterAutospacing="1" w:line="240" w:lineRule="atLeast"/>
        <w:ind w:firstLine="708"/>
        <w:jc w:val="both"/>
        <w:rPr>
          <w:rFonts w:eastAsia="Times New Roman" w:cs="Times New Roman"/>
          <w:color w:val="000000"/>
        </w:rPr>
      </w:pPr>
      <w:r w:rsidRPr="00E83F46">
        <w:rPr>
          <w:rFonts w:eastAsia="Times New Roman" w:cs="Times New Roman"/>
          <w:color w:val="000000"/>
        </w:rPr>
        <w:t>В акте о несчастном случае на производстве должны быть подробно изложены обстоятельства и причины несчастного случая, а также указаны лица, допустившие нарушения требований охраны труда. В случае установления факта грубой неосторожности застрахованного, содействовавшей возникновению вреда или увеличению вреда, причиненного его здоровью, в акте указывается степень вины застрахованного в процентах, установленная по результатам расследования несчастного случая на производстве.</w:t>
      </w:r>
    </w:p>
    <w:p w:rsidR="00E83F46" w:rsidRPr="00E83F46" w:rsidRDefault="00E83F46" w:rsidP="00E83F46">
      <w:pPr>
        <w:shd w:val="clear" w:color="auto" w:fill="FFFFFF"/>
        <w:spacing w:before="100" w:beforeAutospacing="1" w:after="100" w:afterAutospacing="1" w:line="240" w:lineRule="atLeast"/>
        <w:ind w:firstLine="708"/>
        <w:jc w:val="both"/>
        <w:rPr>
          <w:rFonts w:eastAsia="Times New Roman" w:cs="Times New Roman"/>
          <w:color w:val="000000"/>
        </w:rPr>
      </w:pPr>
      <w:r w:rsidRPr="00E83F46">
        <w:rPr>
          <w:rFonts w:eastAsia="Times New Roman" w:cs="Times New Roman"/>
          <w:color w:val="000000"/>
        </w:rPr>
        <w:t>После завершения расследования акт о несчастном случае на производстве подписывается всеми лицами, проводившими расследование, утверждается работодателем (его представителем) и заверяется печатью (при наличии печати).</w:t>
      </w:r>
    </w:p>
    <w:p w:rsidR="00E83F46" w:rsidRPr="00E83F46" w:rsidRDefault="00E83F46" w:rsidP="00E83F46">
      <w:pPr>
        <w:shd w:val="clear" w:color="auto" w:fill="FFFFFF"/>
        <w:spacing w:before="100" w:beforeAutospacing="1" w:after="100" w:afterAutospacing="1" w:line="240" w:lineRule="atLeast"/>
        <w:ind w:firstLine="708"/>
        <w:jc w:val="both"/>
        <w:rPr>
          <w:rFonts w:eastAsia="Times New Roman" w:cs="Times New Roman"/>
          <w:color w:val="000000"/>
        </w:rPr>
      </w:pPr>
      <w:r w:rsidRPr="00E83F46">
        <w:rPr>
          <w:rFonts w:eastAsia="Times New Roman" w:cs="Times New Roman"/>
          <w:color w:val="000000"/>
        </w:rPr>
        <w:t>Работодатель (его представитель) в трехдневный срок после завершения расследования несчастного случая на производстве обязан выдать один экземпляр утвержденного им акта о несчастном случае на производстве пострадавшему (его законному представителю или иному доверенному лицу), а при несчастном случае на производстве со смертельным исходом - лицам, состоявшим на иждивении погибшего, либо лицам, состоявшим с ним в близком родстве или свойстве (их законному представителю или иному доверенному лицу), по их требованию. Второй экземпляр указанного акта вместе с материалами расследования хранится в течение 45 лет работодателем (его представителем), осуществляющим по решению комиссии учет данного несчастного случая на производстве. При страховых случаях третий экземпляр акта о несчастном случае на производстве и копии материалов расследования работодатель (его представитель) в трехдневный срок после завершения расследования несчастного случая на производстве направляет в исполнительный орган страховщика (по месту регистрации работодателя в качестве страхователя).</w:t>
      </w:r>
    </w:p>
    <w:p w:rsidR="00E83F46" w:rsidRPr="00E83F46" w:rsidRDefault="00E83F46" w:rsidP="00E83F46">
      <w:pPr>
        <w:shd w:val="clear" w:color="auto" w:fill="FFFFFF"/>
        <w:spacing w:before="100" w:beforeAutospacing="1" w:after="100" w:afterAutospacing="1" w:line="240" w:lineRule="atLeast"/>
        <w:ind w:firstLine="708"/>
        <w:jc w:val="both"/>
        <w:rPr>
          <w:rFonts w:eastAsia="Times New Roman" w:cs="Times New Roman"/>
          <w:color w:val="000000"/>
        </w:rPr>
      </w:pPr>
      <w:r w:rsidRPr="00E83F46">
        <w:rPr>
          <w:rFonts w:eastAsia="Times New Roman" w:cs="Times New Roman"/>
          <w:color w:val="000000"/>
        </w:rPr>
        <w:t>При несчастном случае на производстве, происшедшем с лицом, направленным для выполнения работы к другому работодателю и участвовавшим в его производственной деятельности (часть пятая статьи 229 настоящего Кодекса), работодатель (его представитель), у которого произошел несчастный случай, направляет копию акта о несчастном случае на производстве и копии материалов расследования по месту основной работы (учебы, службы) пострадавшего.</w:t>
      </w:r>
    </w:p>
    <w:p w:rsidR="00E83F46" w:rsidRPr="00E83F46" w:rsidRDefault="00E83F46" w:rsidP="00E83F46">
      <w:pPr>
        <w:shd w:val="clear" w:color="auto" w:fill="FFFFFF"/>
        <w:spacing w:before="100" w:beforeAutospacing="1" w:after="100" w:afterAutospacing="1" w:line="240" w:lineRule="atLeast"/>
        <w:ind w:firstLine="708"/>
        <w:jc w:val="both"/>
        <w:rPr>
          <w:rFonts w:eastAsia="Times New Roman" w:cs="Times New Roman"/>
          <w:color w:val="000000"/>
        </w:rPr>
      </w:pPr>
      <w:r w:rsidRPr="00E83F46">
        <w:rPr>
          <w:rFonts w:eastAsia="Times New Roman" w:cs="Times New Roman"/>
          <w:color w:val="000000"/>
        </w:rPr>
        <w:t>По результатам расследования несчастного случая, квалифицированного как несчастный случай, не связанный с производством, в том числе группового несчастного случая, тяжелого несчастного случая или несчастного случая со смертельным исходом, комиссия (в предусмотренных настоящим Кодексом случаях государственный инспектор труда, самостоятельно проводивший расследование несчастного случая) составляет акт о расследовании соответствующего несчастного случая по установленной форме в двух экземплярах, обладающих равной юридической силой, которые подписываются всеми лицами, проводившими расследование.</w:t>
      </w:r>
    </w:p>
    <w:p w:rsidR="0092080D" w:rsidRDefault="0092080D" w:rsidP="00E83F46">
      <w:pPr>
        <w:shd w:val="clear" w:color="auto" w:fill="FFFFFF"/>
        <w:spacing w:before="100" w:beforeAutospacing="1" w:after="100" w:afterAutospacing="1" w:line="240" w:lineRule="atLeast"/>
        <w:ind w:firstLine="708"/>
        <w:jc w:val="both"/>
        <w:rPr>
          <w:rFonts w:eastAsia="Times New Roman" w:cs="Times New Roman"/>
          <w:color w:val="000000"/>
        </w:rPr>
      </w:pPr>
    </w:p>
    <w:p w:rsidR="00E83F46" w:rsidRPr="00E83F46" w:rsidRDefault="00E83F46" w:rsidP="00E83F46">
      <w:pPr>
        <w:shd w:val="clear" w:color="auto" w:fill="FFFFFF"/>
        <w:spacing w:before="100" w:beforeAutospacing="1" w:after="100" w:afterAutospacing="1" w:line="240" w:lineRule="atLeast"/>
        <w:ind w:firstLine="708"/>
        <w:jc w:val="both"/>
        <w:rPr>
          <w:rFonts w:eastAsia="Times New Roman" w:cs="Times New Roman"/>
          <w:color w:val="000000"/>
        </w:rPr>
      </w:pPr>
      <w:r w:rsidRPr="00E83F46">
        <w:rPr>
          <w:rFonts w:eastAsia="Times New Roman" w:cs="Times New Roman"/>
          <w:color w:val="000000"/>
        </w:rPr>
        <w:lastRenderedPageBreak/>
        <w:t>Результаты расследования несчастного случая на производстве рассматриваются работодателем (его представителем) с участием выборного органа первичной профсоюзной организации для принятия мер, направленных на предупреждение несчастных случаев на производстве.</w:t>
      </w:r>
    </w:p>
    <w:p w:rsidR="00E83F46" w:rsidRPr="00E83F46" w:rsidRDefault="00E83F46" w:rsidP="00E83F46">
      <w:pPr>
        <w:shd w:val="clear" w:color="auto" w:fill="FFFFFF"/>
        <w:spacing w:before="100" w:beforeAutospacing="1" w:after="100" w:afterAutospacing="1" w:line="240" w:lineRule="atLeast"/>
        <w:jc w:val="both"/>
        <w:rPr>
          <w:rFonts w:eastAsia="Times New Roman" w:cs="Times New Roman"/>
          <w:b/>
          <w:i/>
          <w:color w:val="000000"/>
        </w:rPr>
      </w:pPr>
      <w:r w:rsidRPr="00E83F46">
        <w:rPr>
          <w:rFonts w:eastAsia="Times New Roman" w:cs="Times New Roman"/>
          <w:b/>
          <w:i/>
          <w:color w:val="000000"/>
        </w:rPr>
        <w:t xml:space="preserve">        Правила внутреннего трудового распорядка:</w:t>
      </w:r>
    </w:p>
    <w:p w:rsidR="00E83F46" w:rsidRPr="00E83F46" w:rsidRDefault="00E83F46" w:rsidP="00E83F46">
      <w:pPr>
        <w:numPr>
          <w:ilvl w:val="0"/>
          <w:numId w:val="9"/>
        </w:numPr>
        <w:shd w:val="clear" w:color="auto" w:fill="FFFFFF"/>
        <w:spacing w:before="100" w:beforeAutospacing="1" w:after="100" w:afterAutospacing="1" w:line="240" w:lineRule="atLeast"/>
        <w:jc w:val="both"/>
        <w:rPr>
          <w:rFonts w:eastAsia="Times New Roman" w:cs="Times New Roman"/>
          <w:b/>
          <w:i/>
          <w:color w:val="000000"/>
        </w:rPr>
      </w:pPr>
      <w:r w:rsidRPr="00E83F46">
        <w:rPr>
          <w:rFonts w:eastAsia="Times New Roman" w:cs="Times New Roman"/>
          <w:b/>
          <w:i/>
          <w:color w:val="000000"/>
        </w:rPr>
        <w:t>размещаются на видном месте в учреждении,</w:t>
      </w:r>
    </w:p>
    <w:p w:rsidR="00E83F46" w:rsidRPr="00E83F46" w:rsidRDefault="00E83F46" w:rsidP="0071002B">
      <w:pPr>
        <w:numPr>
          <w:ilvl w:val="0"/>
          <w:numId w:val="9"/>
        </w:numPr>
        <w:shd w:val="clear" w:color="auto" w:fill="FFFFFF"/>
        <w:spacing w:before="100" w:beforeAutospacing="1" w:after="100" w:afterAutospacing="1" w:line="240" w:lineRule="atLeast"/>
        <w:jc w:val="both"/>
        <w:rPr>
          <w:rFonts w:eastAsia="Times New Roman" w:cs="Times New Roman"/>
          <w:b/>
          <w:i/>
          <w:color w:val="000000"/>
        </w:rPr>
      </w:pPr>
      <w:r w:rsidRPr="00CE2F64">
        <w:rPr>
          <w:rFonts w:eastAsia="Times New Roman" w:cs="Times New Roman"/>
          <w:b/>
          <w:i/>
          <w:color w:val="000000"/>
        </w:rPr>
        <w:t>разрабатываются на один год.</w:t>
      </w:r>
    </w:p>
    <w:sectPr w:rsidR="00E83F46" w:rsidRPr="00E83F46" w:rsidSect="003B043C">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F3DE8"/>
    <w:multiLevelType w:val="hybridMultilevel"/>
    <w:tmpl w:val="58623A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9077BCB"/>
    <w:multiLevelType w:val="hybridMultilevel"/>
    <w:tmpl w:val="82E049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3EC6A17"/>
    <w:multiLevelType w:val="hybridMultilevel"/>
    <w:tmpl w:val="9184E332"/>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3">
    <w:nsid w:val="1802481A"/>
    <w:multiLevelType w:val="hybridMultilevel"/>
    <w:tmpl w:val="88861F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63B6E87"/>
    <w:multiLevelType w:val="hybridMultilevel"/>
    <w:tmpl w:val="90BCFB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8F576A8"/>
    <w:multiLevelType w:val="hybridMultilevel"/>
    <w:tmpl w:val="EBCCA0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725C7E9E"/>
    <w:multiLevelType w:val="hybridMultilevel"/>
    <w:tmpl w:val="42E818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778467B2"/>
    <w:multiLevelType w:val="hybridMultilevel"/>
    <w:tmpl w:val="B40806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7B6A6C28"/>
    <w:multiLevelType w:val="hybridMultilevel"/>
    <w:tmpl w:val="5942B8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6"/>
  </w:num>
  <w:num w:numId="5">
    <w:abstractNumId w:val="8"/>
  </w:num>
  <w:num w:numId="6">
    <w:abstractNumId w:val="4"/>
  </w:num>
  <w:num w:numId="7">
    <w:abstractNumId w:val="7"/>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B76239"/>
    <w:rsid w:val="000E5EDD"/>
    <w:rsid w:val="001F6CD4"/>
    <w:rsid w:val="003B043C"/>
    <w:rsid w:val="003B38E2"/>
    <w:rsid w:val="004B5B02"/>
    <w:rsid w:val="00517DAB"/>
    <w:rsid w:val="006868B5"/>
    <w:rsid w:val="008E39A1"/>
    <w:rsid w:val="008E3F13"/>
    <w:rsid w:val="00911B27"/>
    <w:rsid w:val="0092080D"/>
    <w:rsid w:val="00AF538D"/>
    <w:rsid w:val="00B6696C"/>
    <w:rsid w:val="00B76239"/>
    <w:rsid w:val="00C60A61"/>
    <w:rsid w:val="00CE2F64"/>
    <w:rsid w:val="00D05E33"/>
    <w:rsid w:val="00D740D1"/>
    <w:rsid w:val="00E83F46"/>
    <w:rsid w:val="00EC0D9F"/>
    <w:rsid w:val="00F063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696C"/>
    <w:pPr>
      <w:spacing w:after="0" w:line="240" w:lineRule="auto"/>
    </w:pPr>
    <w:rPr>
      <w:rFonts w:ascii="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043C"/>
    <w:rPr>
      <w:rFonts w:ascii="Tahoma" w:hAnsi="Tahoma" w:cs="Tahoma"/>
      <w:sz w:val="16"/>
      <w:szCs w:val="16"/>
    </w:rPr>
  </w:style>
  <w:style w:type="character" w:customStyle="1" w:styleId="a4">
    <w:name w:val="Текст выноски Знак"/>
    <w:basedOn w:val="a0"/>
    <w:link w:val="a3"/>
    <w:uiPriority w:val="99"/>
    <w:semiHidden/>
    <w:rsid w:val="003B043C"/>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88194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5934</Words>
  <Characters>33827</Characters>
  <Application>Microsoft Office Word</Application>
  <DocSecurity>0</DocSecurity>
  <Lines>281</Lines>
  <Paragraphs>79</Paragraphs>
  <ScaleCrop>false</ScaleCrop>
  <Company>SPecialiST RePack</Company>
  <LinksUpToDate>false</LinksUpToDate>
  <CharactersWithSpaces>39682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ГЦТТ</cp:lastModifiedBy>
  <cp:revision>2</cp:revision>
  <dcterms:created xsi:type="dcterms:W3CDTF">2022-09-07T06:25:00Z</dcterms:created>
  <dcterms:modified xsi:type="dcterms:W3CDTF">2022-09-07T06:25:00Z</dcterms:modified>
</cp:coreProperties>
</file>